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000006"/>
        <w:rPr/>
      </w:pPr>
      <w:r>
        <w:rPr>
          <w:rStyle w:val="Defaultparagraphfont000009"/>
        </w:rPr>
        <w:t xml:space="preserve">OBRAZAC POZIVA ZA ORGANIZACIJU VIŠEDNEVNE IZVANUČIONIČKE NASTAVE </w:t>
      </w:r>
    </w:p>
    <w:p>
      <w:pPr>
        <w:pStyle w:val="Normal000024"/>
        <w:rPr/>
      </w:pPr>
      <w:r>
        <w:rPr>
          <w:rStyle w:val="000025"/>
        </w:rPr>
        <w:t xml:space="preserve">  </w:t>
      </w:r>
    </w:p>
    <w:tbl>
      <w:tblPr>
        <w:tblW w:w="2670" w:type="dxa"/>
        <w:jc w:val="left"/>
        <w:tblInd w:w="0" w:type="dxa"/>
        <w:tblLayout w:type="fixed"/>
        <w:tblCellMar>
          <w:top w:w="0" w:type="dxa"/>
          <w:left w:w="90" w:type="dxa"/>
          <w:bottom w:w="0" w:type="dxa"/>
          <w:right w:w="90" w:type="dxa"/>
        </w:tblCellMar>
        <w:tblLook w:firstRow="1" w:noVBand="1" w:lastRow="0" w:firstColumn="1" w:lastColumn="0" w:noHBand="0" w:val="04a0"/>
      </w:tblPr>
      <w:tblGrid>
        <w:gridCol w:w="1395"/>
        <w:gridCol w:w="1274"/>
      </w:tblGrid>
      <w:tr>
        <w:trPr>
          <w:trHeight w:val="195" w:hRule="atLeast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000029"/>
              <w:widowControl w:val="false"/>
              <w:rPr/>
            </w:pPr>
            <w:r>
              <w:rPr>
                <w:rStyle w:val="Defaultparagraphfont000030"/>
              </w:rPr>
              <w:t xml:space="preserve">Broj poziva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000032"/>
              <w:widowControl w:val="false"/>
              <w:rPr/>
            </w:pPr>
            <w:r>
              <w:rPr/>
              <w:t>1-26/27</w:t>
            </w:r>
          </w:p>
        </w:tc>
      </w:tr>
    </w:tbl>
    <w:p>
      <w:pPr>
        <w:pStyle w:val="Normal000034"/>
        <w:rPr/>
      </w:pPr>
      <w:r>
        <w:rPr>
          <w:rStyle w:val="000035"/>
        </w:rPr>
        <w:t xml:space="preserve">  </w:t>
      </w:r>
    </w:p>
    <w:tbl>
      <w:tblPr>
        <w:tblW w:w="8124" w:type="dxa"/>
        <w:jc w:val="left"/>
        <w:tblInd w:w="0" w:type="dxa"/>
        <w:tblLayout w:type="fixed"/>
        <w:tblCellMar>
          <w:top w:w="0" w:type="dxa"/>
          <w:left w:w="90" w:type="dxa"/>
          <w:bottom w:w="0" w:type="dxa"/>
          <w:right w:w="90" w:type="dxa"/>
        </w:tblCellMar>
        <w:tblLook w:firstRow="1" w:noVBand="1" w:lastRow="0" w:firstColumn="1" w:lastColumn="0" w:noHBand="0" w:val="04a0"/>
      </w:tblPr>
      <w:tblGrid>
        <w:gridCol w:w="454"/>
        <w:gridCol w:w="451"/>
        <w:gridCol w:w="14"/>
        <w:gridCol w:w="16"/>
        <w:gridCol w:w="1750"/>
        <w:gridCol w:w="1134"/>
        <w:gridCol w:w="779"/>
        <w:gridCol w:w="630"/>
        <w:gridCol w:w="241"/>
        <w:gridCol w:w="450"/>
        <w:gridCol w:w="420"/>
        <w:gridCol w:w="104"/>
        <w:gridCol w:w="195"/>
        <w:gridCol w:w="571"/>
        <w:gridCol w:w="914"/>
      </w:tblGrid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40"/>
              </w:rPr>
              <w:t xml:space="preserve">Upisati tražene podatke: 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16"/>
              </w:rPr>
              <w:t>Naziv škole: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  <w:r>
              <w:rPr>
                <w:rStyle w:val="000042"/>
              </w:rPr>
              <w:t>Osnovna škola Podmurvice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  <w:r>
              <w:rPr>
                <w:rStyle w:val="000042"/>
              </w:rPr>
              <w:t>Podmurvice 6, 51000 Rijeka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16"/>
              </w:rPr>
              <w:t>Mjesto: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  <w:r>
              <w:rPr>
                <w:rStyle w:val="000042"/>
              </w:rPr>
              <w:t>Rijeka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16"/>
              </w:rPr>
              <w:t>Adresa na koju se dostavlja poziv: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Zaglavlje"/>
              <w:widowControl w:val="false"/>
              <w:jc w:val="both"/>
              <w:rPr>
                <w:lang w:val="hr-HR"/>
              </w:rPr>
            </w:pPr>
            <w:r>
              <w:rPr/>
              <w:t>poštom na adresu Škole, osobno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  <w:r>
              <w:rPr>
                <w:rStyle w:val="000042"/>
              </w:rPr>
              <w:t xml:space="preserve">5. – 8. </w:t>
            </w:r>
          </w:p>
        </w:tc>
        <w:tc>
          <w:tcPr>
            <w:tcW w:w="1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razreda 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40"/>
              </w:rPr>
              <w:t xml:space="preserve">Uz planirano upisati broj dana i noćenja: 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"/>
              <w:widowControl w:val="false"/>
              <w:rPr/>
            </w:pPr>
            <w:r>
              <w:rPr>
                <w:rStyle w:val="Defaultparagraphfont000004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>Škola u prirodi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Listparagraph000051"/>
              <w:widowControl w:val="false"/>
              <w:rPr/>
            </w:pPr>
            <w:r>
              <w:rPr>
                <w:rStyle w:val="Defaultparagraphfont000004"/>
              </w:rPr>
              <w:t>dana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51"/>
              <w:widowControl w:val="false"/>
              <w:rPr/>
            </w:pPr>
            <w:r>
              <w:rPr>
                <w:rStyle w:val="Defaultparagraphfont000004"/>
              </w:rPr>
              <w:t>noćenja</w:t>
            </w:r>
          </w:p>
        </w:tc>
      </w:tr>
      <w:tr>
        <w:trPr>
          <w:trHeight w:val="180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54"/>
              <w:widowControl w:val="false"/>
              <w:rPr/>
            </w:pPr>
            <w:r>
              <w:rPr>
                <w:rStyle w:val="Defaultparagraphfont000004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>Višednevna terenska nastava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Listparagraph000051"/>
              <w:widowControl w:val="false"/>
              <w:rPr/>
            </w:pPr>
            <w:r>
              <w:rPr>
                <w:rStyle w:val="Defaultparagraphfont000004"/>
              </w:rPr>
              <w:t>3         dana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51"/>
              <w:widowControl w:val="false"/>
              <w:rPr/>
            </w:pPr>
            <w:r>
              <w:rPr>
                <w:rStyle w:val="Defaultparagraphfont000004"/>
              </w:rPr>
              <w:t>2        noćenja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55"/>
              <w:widowControl w:val="false"/>
              <w:rPr/>
            </w:pPr>
            <w:r>
              <w:rPr>
                <w:rStyle w:val="Defaultparagraphfont000004"/>
              </w:rPr>
              <w:t>c)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>Školska ekskurzija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Listparagraph000051"/>
              <w:widowControl w:val="false"/>
              <w:rPr/>
            </w:pPr>
            <w:r>
              <w:rPr>
                <w:rStyle w:val="Defaultparagraphfont000004"/>
              </w:rPr>
              <w:t>           </w:t>
            </w:r>
            <w:r>
              <w:rPr>
                <w:rStyle w:val="Defaultparagraphfont000004"/>
              </w:rPr>
              <w:t>dana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51"/>
              <w:widowControl w:val="false"/>
              <w:rPr/>
            </w:pPr>
            <w:r>
              <w:rPr>
                <w:rStyle w:val="Defaultparagraphfont000004"/>
              </w:rPr>
              <w:t xml:space="preserve">    </w:t>
            </w:r>
            <w:r>
              <w:rPr>
                <w:rStyle w:val="Defaultparagraphfont000004"/>
              </w:rPr>
              <w:t>noćenja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55"/>
              <w:widowControl w:val="false"/>
              <w:rPr/>
            </w:pPr>
            <w:r>
              <w:rPr>
                <w:rStyle w:val="Defaultparagraphfont000004"/>
              </w:rPr>
              <w:t>d)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>Posjet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Listparagraph000051"/>
              <w:widowControl w:val="false"/>
              <w:rPr/>
            </w:pPr>
            <w:r>
              <w:rPr>
                <w:rStyle w:val="Defaultparagraphfont000004"/>
              </w:rPr>
              <w:t>dana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51"/>
              <w:widowControl w:val="false"/>
              <w:rPr/>
            </w:pPr>
            <w:r>
              <w:rPr>
                <w:rStyle w:val="Defaultparagraphfont000004"/>
              </w:rPr>
              <w:t>noćenja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color="auto" w:fill="D9D9D9" w:val="clear"/>
          </w:tcPr>
          <w:p>
            <w:pPr>
              <w:pStyle w:val="Listparagraph000057"/>
              <w:widowControl w:val="false"/>
              <w:rPr/>
            </w:pPr>
            <w:r>
              <w:rPr>
                <w:rStyle w:val="Defaultparagraphfont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000008"/>
              <w:widowControl w:val="false"/>
              <w:rPr/>
            </w:pPr>
            <w:r>
              <w:rPr>
                <w:rStyle w:val="Defaultparagraphfont000040"/>
              </w:rPr>
              <w:t xml:space="preserve">Upisati područje, ime/imena države/država: 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59"/>
              <w:widowControl w:val="false"/>
              <w:rPr/>
            </w:pPr>
            <w:r>
              <w:rPr>
                <w:rStyle w:val="Defaultparagraphfont000004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03"/>
              <w:widowControl w:val="false"/>
              <w:jc w:val="left"/>
              <w:rPr/>
            </w:pPr>
            <w:r>
              <w:rPr>
                <w:rStyle w:val="Defaultparagraphfont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59"/>
              <w:widowControl w:val="false"/>
              <w:rPr/>
            </w:pPr>
            <w:r>
              <w:rPr>
                <w:rStyle w:val="Defaultparagraphfont000004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>Država/e u inozemstvu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widowControl w:val="false"/>
              <w:rPr>
                <w:sz w:val="22"/>
                <w:szCs w:val="22"/>
              </w:rPr>
            </w:pPr>
            <w:r>
              <w:rPr>
                <w:rStyle w:val="000002"/>
              </w:rPr>
              <w:t xml:space="preserve">Republika Austrija i Italija </w:t>
            </w:r>
          </w:p>
          <w:p>
            <w:pPr>
              <w:pStyle w:val="NoSpacing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000013"/>
              <w:widowControl w:val="false"/>
              <w:jc w:val="center"/>
              <w:rPr/>
            </w:pPr>
            <w:r>
              <w:rPr>
                <w:rStyle w:val="Defaultparagraphfont000037"/>
              </w:rPr>
              <w:t>5.</w:t>
            </w:r>
          </w:p>
          <w:p>
            <w:pPr>
              <w:pStyle w:val="Normal000013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37"/>
              </w:rPr>
              <w:t xml:space="preserve">Planirano vrijeme realizacije </w:t>
            </w:r>
          </w:p>
          <w:p>
            <w:pPr>
              <w:pStyle w:val="Normal000003"/>
              <w:widowControl w:val="false"/>
              <w:rPr/>
            </w:pPr>
            <w:r>
              <w:rPr>
                <w:rStyle w:val="Defaultparagraphfont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000013"/>
              <w:widowControl w:val="false"/>
              <w:rPr/>
            </w:pPr>
            <w:r>
              <w:rPr>
                <w:rStyle w:val="000021"/>
              </w:rPr>
              <w:t> </w:t>
            </w:r>
            <w:r>
              <w:rPr>
                <w:rStyle w:val="000021"/>
              </w:rPr>
              <w:t>22.</w:t>
            </w: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000013"/>
              <w:widowControl w:val="false"/>
              <w:rPr/>
            </w:pPr>
            <w:r>
              <w:rPr/>
              <w:t>4.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000013"/>
              <w:widowControl w:val="false"/>
              <w:rPr/>
            </w:pPr>
            <w:r>
              <w:rPr/>
              <w:t>24.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000013"/>
              <w:widowControl w:val="false"/>
              <w:rPr/>
            </w:pPr>
            <w:r>
              <w:rPr/>
              <w:t>4.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000013"/>
              <w:widowControl w:val="false"/>
              <w:rPr/>
            </w:pPr>
            <w:r>
              <w:rPr>
                <w:rStyle w:val="000021"/>
              </w:rPr>
              <w:t> </w:t>
            </w:r>
            <w:r>
              <w:rPr>
                <w:rStyle w:val="000021"/>
              </w:rPr>
              <w:t>2027.</w:t>
            </w:r>
          </w:p>
        </w:tc>
      </w:tr>
      <w:tr>
        <w:trPr/>
        <w:tc>
          <w:tcPr>
            <w:tcW w:w="454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/>
            </w:r>
          </w:p>
        </w:tc>
        <w:tc>
          <w:tcPr>
            <w:tcW w:w="3365" w:type="dxa"/>
            <w:gridSpan w:val="5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000008"/>
              <w:widowControl w:val="false"/>
              <w:rPr/>
            </w:pPr>
            <w:r>
              <w:rPr>
                <w:rStyle w:val="Defaultparagraphfont000040"/>
              </w:rPr>
              <w:t xml:space="preserve">Datum </w:t>
            </w: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000008"/>
              <w:widowControl w:val="false"/>
              <w:rPr/>
            </w:pPr>
            <w:r>
              <w:rPr>
                <w:rStyle w:val="Defaultparagraphfont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000008"/>
              <w:widowControl w:val="false"/>
              <w:rPr/>
            </w:pPr>
            <w:r>
              <w:rPr>
                <w:rStyle w:val="Defaultparagraphfont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000008"/>
              <w:widowControl w:val="false"/>
              <w:rPr/>
            </w:pPr>
            <w:r>
              <w:rPr>
                <w:rStyle w:val="Defaultparagraphfont000040"/>
              </w:rPr>
              <w:t xml:space="preserve">Mjesec 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000008"/>
              <w:widowControl w:val="false"/>
              <w:rPr/>
            </w:pPr>
            <w:r>
              <w:rPr>
                <w:rStyle w:val="Defaultparagraphfont000040"/>
              </w:rPr>
              <w:t xml:space="preserve">Godina 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Normal000008"/>
              <w:widowControl w:val="false"/>
              <w:rPr/>
            </w:pPr>
            <w:r>
              <w:rPr>
                <w:rStyle w:val="Defaultparagraphfont000040"/>
              </w:rPr>
              <w:t xml:space="preserve">Upisati broj: 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F2F2F2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color="auto" w:fill="F2F2F2" w:val="clear"/>
            <w:vAlign w:val="center"/>
          </w:tcPr>
          <w:p>
            <w:pPr>
              <w:pStyle w:val="Normal000066"/>
              <w:widowControl w:val="false"/>
              <w:rPr/>
            </w:pPr>
            <w:r>
              <w:rPr>
                <w:rStyle w:val="Defaultparagraphfont000016"/>
              </w:rPr>
              <w:t xml:space="preserve">a)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  <w:vAlign w:val="cente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16"/>
              </w:rPr>
              <w:t>Predviđeni broj učenika</w:t>
            </w:r>
          </w:p>
        </w:tc>
        <w:tc>
          <w:tcPr>
            <w:tcW w:w="1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13"/>
              <w:widowControl w:val="false"/>
              <w:jc w:val="center"/>
              <w:rPr/>
            </w:pPr>
            <w:r>
              <w:rPr>
                <w:rStyle w:val="000021"/>
              </w:rPr>
              <w:t xml:space="preserve">    </w:t>
            </w:r>
            <w:r>
              <w:rPr>
                <w:rStyle w:val="000021"/>
              </w:rPr>
              <w:t>45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000013"/>
              <w:widowControl w:val="false"/>
              <w:rPr>
                <w:i/>
                <w:i/>
                <w:iCs/>
              </w:rPr>
            </w:pPr>
            <w:r>
              <w:rPr>
                <w:rStyle w:val="Defaultparagraphfont000040"/>
                <w:i w:val="false"/>
                <w:iCs w:val="false"/>
              </w:rPr>
              <w:t xml:space="preserve">s mogućnošću odstupanja za tri učenika, popust za braću/sestre 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F2F2F2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color="auto" w:fill="F2F2F2" w:val="clear"/>
          </w:tcPr>
          <w:p>
            <w:pPr>
              <w:pStyle w:val="Normal000066"/>
              <w:widowControl w:val="false"/>
              <w:rPr/>
            </w:pPr>
            <w:r>
              <w:rPr>
                <w:rStyle w:val="Defaultparagraphfont000016"/>
              </w:rPr>
              <w:t xml:space="preserve">b)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  <w:vAlign w:val="center"/>
          </w:tcPr>
          <w:p>
            <w:pPr>
              <w:pStyle w:val="Normal000003"/>
              <w:widowControl w:val="false"/>
              <w:jc w:val="left"/>
              <w:rPr>
                <w:rStyle w:val="Defaultparagraphfont000016"/>
              </w:rPr>
            </w:pPr>
            <w:r>
              <w:rPr>
                <w:rStyle w:val="Defaultparagraphfont000016"/>
              </w:rPr>
              <w:t>Predviđeni broj učitelja</w:t>
            </w:r>
          </w:p>
          <w:p>
            <w:pPr>
              <w:pStyle w:val="Normal000003"/>
              <w:widowControl w:val="false"/>
              <w:jc w:val="left"/>
              <w:rPr/>
            </w:pPr>
            <w:r>
              <w:rPr/>
            </w:r>
          </w:p>
        </w:tc>
        <w:tc>
          <w:tcPr>
            <w:tcW w:w="77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2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7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1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338" w:hRule="atLeast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F2F2F2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color="auto" w:fill="F2F2F2" w:val="clear"/>
          </w:tcPr>
          <w:p>
            <w:pPr>
              <w:pStyle w:val="NoSpacing"/>
              <w:widowControl w:val="false"/>
              <w:rPr/>
            </w:pPr>
            <w:r>
              <w:rPr>
                <w:rStyle w:val="Defaultparagraphfont000016"/>
              </w:rPr>
              <w:t xml:space="preserve">c)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  <w:vAlign w:val="center"/>
          </w:tcPr>
          <w:p>
            <w:pPr>
              <w:pStyle w:val="NoSpacing"/>
              <w:widowControl w:val="false"/>
              <w:rPr/>
            </w:pPr>
            <w:r>
              <w:rPr>
                <w:rStyle w:val="Defaultparagraphfont000016"/>
              </w:rPr>
              <w:t>Očekivani broj gratis ponuda za učenike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widowControl w:val="false"/>
              <w:rPr>
                <w:rStyle w:val="000021"/>
              </w:rPr>
            </w:pPr>
            <w:r>
              <w:rPr>
                <w:rStyle w:val="000021"/>
              </w:rPr>
              <w:t xml:space="preserve">        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>
                <w:rStyle w:val="000021"/>
              </w:rPr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Normal000008"/>
              <w:widowControl w:val="false"/>
              <w:rPr/>
            </w:pPr>
            <w:r>
              <w:rPr>
                <w:rStyle w:val="Defaultparagraphfont000040"/>
              </w:rPr>
              <w:t xml:space="preserve">Upisati traženo: 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>Mjesto polaska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Listparagraph000075"/>
              <w:widowControl w:val="false"/>
              <w:rPr/>
            </w:pPr>
            <w:r>
              <w:rPr>
                <w:rStyle w:val="000002"/>
              </w:rPr>
              <w:t>Rijeka, Mlaka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>Imena mjesta (gradova i/ili naselja) koja se posjećuju: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000003"/>
              <w:widowControl w:val="false"/>
              <w:rPr>
                <w:rStyle w:val="000021"/>
              </w:rPr>
            </w:pPr>
            <w:r>
              <w:rPr>
                <w:rStyle w:val="000021"/>
              </w:rPr>
              <w:t>Republika Austrija – Innsbruck, posjet Alpenzoo</w:t>
            </w:r>
          </w:p>
          <w:p>
            <w:pPr>
              <w:pStyle w:val="Normal000003"/>
              <w:widowControl w:val="false"/>
              <w:rPr>
                <w:rStyle w:val="000021"/>
              </w:rPr>
            </w:pPr>
            <w:r>
              <w:rPr>
                <w:rStyle w:val="000021"/>
              </w:rPr>
              <w:t xml:space="preserve">Republika Italija – Lago di Garda (vožnja brodom), Sirmione, Garda, Bressanone, </w:t>
            </w:r>
          </w:p>
          <w:p>
            <w:pPr>
              <w:pStyle w:val="Normal000003"/>
              <w:widowControl w:val="false"/>
              <w:rPr/>
            </w:pPr>
            <w:r>
              <w:rPr>
                <w:rStyle w:val="000021"/>
              </w:rPr>
              <w:t>zabavni park Movieland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Listparagraph000076"/>
              <w:widowControl w:val="false"/>
              <w:rPr/>
            </w:pPr>
            <w:r>
              <w:rPr>
                <w:rStyle w:val="Defaultparagraphfont000077"/>
              </w:rPr>
              <w:t xml:space="preserve">Traženo označiti s X ili dopisati kombinacije: 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78"/>
              <w:widowControl w:val="false"/>
              <w:rPr/>
            </w:pPr>
            <w:r>
              <w:rPr>
                <w:rStyle w:val="Defaultparagraphfont000004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16"/>
              </w:rPr>
              <w:t>Autobus koji udovoljava zakonskim propisima za prijevoz učenika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79"/>
              <w:widowControl w:val="false"/>
              <w:rPr/>
            </w:pPr>
            <w:r>
              <w:rPr/>
              <w:t>x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78"/>
              <w:widowControl w:val="false"/>
              <w:rPr/>
            </w:pPr>
            <w:r>
              <w:rPr>
                <w:rStyle w:val="Defaultparagraphfont000004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>Vlak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79"/>
              <w:widowControl w:val="false"/>
              <w:rPr/>
            </w:pPr>
            <w:r>
              <w:rPr>
                <w:rStyle w:val="000002"/>
              </w:rPr>
              <w:t> 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78"/>
              <w:widowControl w:val="false"/>
              <w:rPr/>
            </w:pPr>
            <w:r>
              <w:rPr>
                <w:rStyle w:val="Defaultparagraphfont000004"/>
              </w:rPr>
              <w:t>c)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>Brod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79"/>
              <w:widowControl w:val="false"/>
              <w:rPr/>
            </w:pPr>
            <w:r>
              <w:rPr/>
              <w:t>x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78"/>
              <w:widowControl w:val="false"/>
              <w:rPr/>
            </w:pPr>
            <w:r>
              <w:rPr>
                <w:rStyle w:val="Defaultparagraphfont000004"/>
              </w:rPr>
              <w:t>d)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>Zrakoplov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79"/>
              <w:widowControl w:val="false"/>
              <w:rPr/>
            </w:pPr>
            <w:r>
              <w:rPr>
                <w:rStyle w:val="000002"/>
              </w:rPr>
              <w:t> 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78"/>
              <w:widowControl w:val="false"/>
              <w:rPr/>
            </w:pPr>
            <w:r>
              <w:rPr>
                <w:rStyle w:val="Defaultparagraphfont000004"/>
              </w:rPr>
              <w:t>e)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>Kombinirani prijevoz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80"/>
              <w:widowControl w:val="false"/>
              <w:rPr/>
            </w:pPr>
            <w:r>
              <w:rPr>
                <w:rStyle w:val="000002"/>
                <w:vertAlign w:val="superscript"/>
              </w:rPr>
              <w:t> 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  <w:vAlign w:val="center"/>
          </w:tcPr>
          <w:p>
            <w:pPr>
              <w:pStyle w:val="Listparagraph000084"/>
              <w:widowControl w:val="false"/>
              <w:rPr/>
            </w:pPr>
            <w:r>
              <w:rPr>
                <w:rStyle w:val="Defaultparagraphfont000077"/>
              </w:rPr>
              <w:t xml:space="preserve">Označiti s X ili dopisati traženo: 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000066"/>
              <w:widowControl w:val="false"/>
              <w:rPr/>
            </w:pPr>
            <w:r>
              <w:rPr>
                <w:rStyle w:val="Defaultparagraphfont000016"/>
              </w:rPr>
              <w:t>a)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16"/>
              </w:rPr>
              <w:t>Hostel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000013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</w:tcBorders>
            <w:shd w:color="auto" w:fill="FFFFFF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</w:tcBorders>
            <w:shd w:color="auto" w:fill="FFFFFF" w:val="clear"/>
          </w:tcPr>
          <w:p>
            <w:pPr>
              <w:pStyle w:val="Normal000066"/>
              <w:widowControl w:val="false"/>
              <w:rPr/>
            </w:pPr>
            <w:r>
              <w:rPr>
                <w:rStyle w:val="Defaultparagraphfont000016"/>
              </w:rPr>
              <w:t>b)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000088"/>
              <w:widowControl w:val="false"/>
              <w:rPr>
                <w:color w:val="000000"/>
              </w:rPr>
            </w:pPr>
            <w:r>
              <w:rPr>
                <w:rStyle w:val="Defaultparagraphfont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Listparagraph000089"/>
              <w:widowControl w:val="false"/>
              <w:jc w:val="left"/>
              <w:rPr/>
            </w:pPr>
            <w:r>
              <w:rPr/>
              <w:t>x,  3 zvjezdice</w:t>
            </w:r>
          </w:p>
        </w:tc>
      </w:tr>
      <w:tr>
        <w:trPr/>
        <w:tc>
          <w:tcPr>
            <w:tcW w:w="454" w:type="dxa"/>
            <w:tcBorders>
              <w:left w:val="single" w:sz="6" w:space="0" w:color="000000"/>
            </w:tcBorders>
            <w:shd w:color="auto" w:fill="FFFFFF" w:val="clear"/>
          </w:tcPr>
          <w:p>
            <w:pPr>
              <w:pStyle w:val="Normal000013"/>
              <w:widowControl w:val="false"/>
              <w:rPr>
                <w:rStyle w:val="000042"/>
              </w:rPr>
            </w:pPr>
            <w:r>
              <w:rPr/>
            </w:r>
          </w:p>
        </w:tc>
        <w:tc>
          <w:tcPr>
            <w:tcW w:w="481" w:type="dxa"/>
            <w:gridSpan w:val="3"/>
            <w:tcBorders>
              <w:bottom w:val="dotted" w:sz="4" w:space="0" w:color="000000"/>
            </w:tcBorders>
            <w:shd w:color="auto" w:fill="FFFFFF" w:val="clear"/>
          </w:tcPr>
          <w:p>
            <w:pPr>
              <w:pStyle w:val="Normal000066"/>
              <w:widowControl w:val="false"/>
              <w:rPr>
                <w:rStyle w:val="Defaultparagraphfont000016"/>
              </w:rPr>
            </w:pPr>
            <w:r>
              <w:rPr>
                <w:rStyle w:val="Defaultparagraphfont000016"/>
                <w:rFonts w:eastAsia="SimHei" w:ascii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000088"/>
              <w:widowControl w:val="false"/>
              <w:rPr>
                <w:rStyle w:val="Defaultparagraphfont000016"/>
              </w:rPr>
            </w:pPr>
            <w:r>
              <w:rPr>
                <w:rStyle w:val="Defaultparagraphfont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Listparagraph000089"/>
              <w:widowControl w:val="false"/>
              <w:jc w:val="left"/>
              <w:rPr>
                <w:rStyle w:val="Defaultparagraphfont000077"/>
              </w:rPr>
            </w:pPr>
            <w:r>
              <w:rPr/>
            </w:r>
          </w:p>
        </w:tc>
      </w:tr>
      <w:tr>
        <w:trPr/>
        <w:tc>
          <w:tcPr>
            <w:tcW w:w="454" w:type="dxa"/>
            <w:tcBorders>
              <w:left w:val="single" w:sz="6" w:space="0" w:color="000000"/>
            </w:tcBorders>
            <w:shd w:color="auto" w:fill="FFFFFF" w:val="clear"/>
          </w:tcPr>
          <w:p>
            <w:pPr>
              <w:pStyle w:val="Normal000013"/>
              <w:widowControl w:val="false"/>
              <w:rPr>
                <w:rStyle w:val="000042"/>
              </w:rPr>
            </w:pPr>
            <w:r>
              <w:rPr/>
            </w:r>
          </w:p>
        </w:tc>
        <w:tc>
          <w:tcPr>
            <w:tcW w:w="481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color="auto" w:fill="FFFFFF" w:val="clear"/>
          </w:tcPr>
          <w:p>
            <w:pPr>
              <w:pStyle w:val="Normal000066"/>
              <w:widowControl w:val="false"/>
              <w:rPr>
                <w:rStyle w:val="Defaultparagraphfont000016"/>
              </w:rPr>
            </w:pPr>
            <w:r>
              <w:rPr>
                <w:rStyle w:val="Defaultparagraphfont000016"/>
                <w:rFonts w:eastAsia="SimHei" w:ascii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000088"/>
              <w:widowControl w:val="false"/>
              <w:rPr>
                <w:rStyle w:val="Defaultparagraphfont000016"/>
              </w:rPr>
            </w:pPr>
            <w:r>
              <w:rPr>
                <w:rStyle w:val="Defaultparagraphfont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Listparagraph000089"/>
              <w:widowControl w:val="false"/>
              <w:jc w:val="left"/>
              <w:rPr>
                <w:rStyle w:val="Defaultparagraphfont000077"/>
                <w:sz w:val="18"/>
              </w:rPr>
            </w:pPr>
            <w:r>
              <w:rPr>
                <w:rStyle w:val="Defaultparagraphfont000077"/>
                <w:sz w:val="18"/>
              </w:rPr>
              <w:t>(Ime grada/gradova)</w:t>
            </w:r>
          </w:p>
        </w:tc>
      </w:tr>
      <w:tr>
        <w:trPr/>
        <w:tc>
          <w:tcPr>
            <w:tcW w:w="454" w:type="dxa"/>
            <w:tcBorders>
              <w:lef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000013"/>
              <w:widowControl w:val="false"/>
              <w:rPr>
                <w:rStyle w:val="000042"/>
              </w:rPr>
            </w:pPr>
            <w:r>
              <w:rPr/>
            </w:r>
          </w:p>
        </w:tc>
        <w:tc>
          <w:tcPr>
            <w:tcW w:w="481" w:type="dxa"/>
            <w:gridSpan w:val="3"/>
            <w:tcBorders>
              <w:top w:val="dotted" w:sz="4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000066"/>
              <w:widowControl w:val="false"/>
              <w:rPr>
                <w:rStyle w:val="Defaultparagraphfont000016"/>
              </w:rPr>
            </w:pPr>
            <w:r>
              <w:rPr>
                <w:rStyle w:val="Defaultparagraphfont000016"/>
                <w:rFonts w:eastAsia="SimHei" w:ascii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000088"/>
              <w:widowControl w:val="false"/>
              <w:ind w:left="243" w:hanging="243"/>
              <w:rPr>
                <w:rStyle w:val="Defaultparagraphfont000016"/>
              </w:rPr>
            </w:pPr>
            <w:r>
              <w:rPr>
                <w:rStyle w:val="Defaultparagraphfont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Listparagraph000089"/>
              <w:widowControl w:val="false"/>
              <w:tabs>
                <w:tab w:val="clear" w:pos="708"/>
                <w:tab w:val="left" w:pos="216" w:leader="none"/>
                <w:tab w:val="right" w:pos="4124" w:leader="none"/>
              </w:tabs>
              <w:jc w:val="both"/>
              <w:rPr>
                <w:rStyle w:val="Defaultparagraphfont000077"/>
                <w:i w:val="false"/>
                <w:i w:val="false"/>
                <w:iCs w:val="false"/>
                <w:sz w:val="18"/>
              </w:rPr>
            </w:pPr>
            <w:r>
              <w:rPr>
                <w:rStyle w:val="Defaultparagraphfont000077"/>
                <w:i w:val="false"/>
                <w:iCs w:val="false"/>
                <w:sz w:val="18"/>
              </w:rPr>
              <w:t>Hotel u Italiji, u blizini mjesta gradova koji se posjećuju</w:t>
            </w:r>
          </w:p>
          <w:p>
            <w:pPr>
              <w:pStyle w:val="Listparagraph000089"/>
              <w:widowControl w:val="false"/>
              <w:tabs>
                <w:tab w:val="clear" w:pos="708"/>
                <w:tab w:val="left" w:pos="216" w:leader="none"/>
                <w:tab w:val="right" w:pos="4124" w:leader="none"/>
              </w:tabs>
              <w:jc w:val="both"/>
              <w:rPr>
                <w:rStyle w:val="Defaultparagraphfont000077"/>
                <w:sz w:val="18"/>
              </w:rPr>
            </w:pPr>
            <w:r>
              <w:rPr>
                <w:sz w:val="18"/>
              </w:rPr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000066"/>
              <w:widowControl w:val="false"/>
              <w:rPr/>
            </w:pPr>
            <w:r>
              <w:rPr>
                <w:rStyle w:val="Defaultparagraphfont000016"/>
              </w:rPr>
              <w:t>c)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16"/>
              </w:rPr>
              <w:t>Pansion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000013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000066"/>
              <w:widowControl w:val="false"/>
              <w:rPr/>
            </w:pPr>
            <w:r>
              <w:rPr>
                <w:rStyle w:val="Defaultparagraphfont000016"/>
              </w:rPr>
              <w:t>d)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000003"/>
              <w:widowControl w:val="false"/>
              <w:jc w:val="left"/>
              <w:rPr/>
            </w:pPr>
            <w:r>
              <w:rPr>
                <w:rStyle w:val="Defaultparagraphfont000016"/>
              </w:rPr>
              <w:t>Prehrana na bazi polupansiona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000013"/>
              <w:widowControl w:val="false"/>
              <w:rPr>
                <w:iCs/>
              </w:rPr>
            </w:pPr>
            <w:r>
              <w:rPr>
                <w:iCs/>
              </w:rPr>
              <w:t>1. dan -</w:t>
            </w:r>
            <w:r>
              <w:rPr/>
              <w:t xml:space="preserve"> </w:t>
            </w:r>
            <w:r>
              <w:rPr>
                <w:iCs/>
              </w:rPr>
              <w:t>večera</w:t>
            </w:r>
          </w:p>
          <w:p>
            <w:pPr>
              <w:pStyle w:val="Normal000013"/>
              <w:widowControl w:val="false"/>
              <w:rPr/>
            </w:pPr>
            <w:r>
              <w:rPr>
                <w:iCs/>
              </w:rPr>
              <w:t>2. dan -</w:t>
            </w:r>
            <w:r>
              <w:rPr/>
              <w:t xml:space="preserve"> </w:t>
            </w:r>
            <w:r>
              <w:rPr>
                <w:iCs/>
              </w:rPr>
              <w:t xml:space="preserve">doručak, ručak </w:t>
            </w:r>
            <w:r>
              <w:rPr/>
              <w:t>(vanpansionski ručak), večera</w:t>
            </w:r>
          </w:p>
          <w:p>
            <w:pPr>
              <w:pStyle w:val="Normal000013"/>
              <w:widowControl w:val="false"/>
              <w:rPr>
                <w:iCs/>
              </w:rPr>
            </w:pPr>
            <w:r>
              <w:rPr>
                <w:iCs/>
              </w:rPr>
              <w:t>3. dan -</w:t>
            </w:r>
            <w:r>
              <w:rPr/>
              <w:t xml:space="preserve"> </w:t>
            </w:r>
            <w:r>
              <w:rPr>
                <w:iCs/>
              </w:rPr>
              <w:t>doručak,</w:t>
            </w:r>
            <w:r>
              <w:rPr/>
              <w:t xml:space="preserve"> ručak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000066"/>
              <w:widowControl w:val="false"/>
              <w:rPr/>
            </w:pPr>
            <w:r>
              <w:rPr>
                <w:rStyle w:val="Defaultparagraphfont000016"/>
              </w:rPr>
              <w:t>e)</w:t>
            </w:r>
          </w:p>
          <w:p>
            <w:pPr>
              <w:pStyle w:val="Normal000066"/>
              <w:widowControl w:val="false"/>
              <w:rPr/>
            </w:pPr>
            <w:r>
              <w:rPr>
                <w:rStyle w:val="000021"/>
              </w:rPr>
              <w:t> 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000093"/>
              <w:widowControl w:val="false"/>
              <w:rPr/>
            </w:pPr>
            <w:r>
              <w:rPr>
                <w:rStyle w:val="Defaultparagraphfont000016"/>
              </w:rPr>
              <w:t>Prehrana na bazi punoga</w:t>
            </w:r>
          </w:p>
          <w:p>
            <w:pPr>
              <w:pStyle w:val="Normal000093"/>
              <w:widowControl w:val="false"/>
              <w:rPr/>
            </w:pPr>
            <w:r>
              <w:rPr>
                <w:rStyle w:val="Defaultparagraphfont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000013"/>
              <w:widowControl w:val="false"/>
              <w:rPr/>
            </w:pPr>
            <w:r>
              <w:rPr/>
            </w:r>
          </w:p>
          <w:p>
            <w:pPr>
              <w:pStyle w:val="Normal000013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FFFFFF" w:val="clear"/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000066"/>
              <w:widowControl w:val="false"/>
              <w:rPr/>
            </w:pPr>
            <w:r>
              <w:rPr>
                <w:rStyle w:val="Defaultparagraphfont000016"/>
              </w:rPr>
              <w:t>f)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000093"/>
              <w:widowControl w:val="false"/>
              <w:rPr/>
            </w:pPr>
            <w:r>
              <w:rPr>
                <w:rStyle w:val="Defaultparagraphfont000016"/>
              </w:rPr>
              <w:t xml:space="preserve">Drugi zahtjevi vezano uz smještaj i/ili prehranu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000013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  <w:vAlign w:val="center"/>
          </w:tcPr>
          <w:p>
            <w:pPr>
              <w:pStyle w:val="Listparagraph000094"/>
              <w:widowControl w:val="false"/>
              <w:rPr/>
            </w:pPr>
            <w:r>
              <w:rPr>
                <w:rStyle w:val="Defaultparagraphfont000077"/>
              </w:rPr>
              <w:t xml:space="preserve">Upisati traženo s imenima svakog muzeja, nacionalnog parka ili parka prirode, dvorca, grada, radionice i sl.: 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78"/>
              <w:widowControl w:val="false"/>
              <w:rPr/>
            </w:pPr>
            <w:r>
              <w:rPr>
                <w:rStyle w:val="Defaultparagraphfont000004"/>
              </w:rPr>
              <w:t>a)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57"/>
              <w:widowControl w:val="false"/>
              <w:rPr/>
            </w:pPr>
            <w:r>
              <w:rPr/>
              <w:t>Alpenzoo, Movieland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78"/>
              <w:widowControl w:val="false"/>
              <w:rPr/>
            </w:pPr>
            <w:r>
              <w:rPr>
                <w:rStyle w:val="Defaultparagraphfont000004"/>
              </w:rPr>
              <w:t>b)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>Sudjelovanje u radionicama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57"/>
              <w:widowControl w:val="false"/>
              <w:rPr/>
            </w:pPr>
            <w:r>
              <w:rPr>
                <w:rStyle w:val="000002"/>
              </w:rPr>
              <w:t> 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59"/>
              <w:widowControl w:val="false"/>
              <w:rPr/>
            </w:pPr>
            <w:r>
              <w:rPr>
                <w:rStyle w:val="Defaultparagraphfont000004"/>
              </w:rPr>
              <w:t xml:space="preserve"> </w:t>
            </w:r>
            <w:r>
              <w:rPr>
                <w:rStyle w:val="Defaultparagraphfont000004"/>
              </w:rPr>
              <w:t>c)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000003"/>
              <w:widowControl w:val="false"/>
              <w:rPr/>
            </w:pPr>
            <w:r>
              <w:rPr>
                <w:rStyle w:val="Defaultparagraphfont000016"/>
              </w:rPr>
              <w:t>Turističkog vodiča za razgled grada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000089"/>
              <w:widowControl w:val="false"/>
              <w:jc w:val="left"/>
              <w:rPr/>
            </w:pPr>
            <w:r>
              <w:rPr/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000013"/>
              <w:widowControl w:val="false"/>
              <w:rPr/>
            </w:pPr>
            <w:r>
              <w:rPr>
                <w:rStyle w:val="Defaultparagraphfont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  <w:vAlign w:val="center"/>
          </w:tcPr>
          <w:p>
            <w:pPr>
              <w:pStyle w:val="Listparagraph000057"/>
              <w:widowControl w:val="false"/>
              <w:rPr/>
            </w:pPr>
            <w:r>
              <w:rPr>
                <w:rStyle w:val="Defaultparagraphfont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Listparagraph000084"/>
              <w:widowControl w:val="false"/>
              <w:rPr/>
            </w:pPr>
            <w:r>
              <w:rPr>
                <w:rStyle w:val="Defaultparagraphfont000077"/>
              </w:rPr>
              <w:t xml:space="preserve">Traženo označiti s X ili dopisati (za br. 12): 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89"/>
              <w:widowControl w:val="false"/>
              <w:rPr/>
            </w:pPr>
            <w:r>
              <w:rPr>
                <w:rStyle w:val="Defaultparagraphfont000004"/>
              </w:rPr>
              <w:t>a)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100"/>
              <w:widowControl w:val="false"/>
              <w:rPr/>
            </w:pPr>
            <w:r>
              <w:rPr>
                <w:rStyle w:val="Defaultparagraphfont000004"/>
              </w:rPr>
              <w:t xml:space="preserve">posljedica nesretnoga slučaja i bolesti na </w:t>
            </w:r>
          </w:p>
          <w:p>
            <w:pPr>
              <w:pStyle w:val="Listparagraph000100"/>
              <w:widowControl w:val="false"/>
              <w:rPr/>
            </w:pPr>
            <w:r>
              <w:rPr>
                <w:rStyle w:val="Defaultparagraphfont000004"/>
              </w:rPr>
              <w:t>putovanju u inozemstvu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57"/>
              <w:widowControl w:val="false"/>
              <w:rPr/>
            </w:pPr>
            <w:r>
              <w:rPr>
                <w:rStyle w:val="000002"/>
              </w:rPr>
              <w:t> 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Listparagraph000089"/>
              <w:widowControl w:val="false"/>
              <w:rPr/>
            </w:pPr>
            <w:r>
              <w:rPr>
                <w:rStyle w:val="Defaultparagraphfont000004"/>
              </w:rPr>
              <w:t>b)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103"/>
              <w:widowControl w:val="false"/>
              <w:rPr/>
            </w:pPr>
            <w:r>
              <w:rPr>
                <w:rStyle w:val="Defaultparagraphfont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57"/>
              <w:widowControl w:val="false"/>
              <w:rPr/>
            </w:pPr>
            <w:r>
              <w:rPr>
                <w:rStyle w:val="000002"/>
              </w:rPr>
              <w:t> 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89"/>
              <w:widowControl w:val="false"/>
              <w:rPr/>
            </w:pPr>
            <w:r>
              <w:rPr>
                <w:rStyle w:val="Defaultparagraphfont000004"/>
              </w:rPr>
              <w:t>c)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100"/>
              <w:widowControl w:val="false"/>
              <w:rPr/>
            </w:pPr>
            <w:r>
              <w:rPr>
                <w:rStyle w:val="Defaultparagraphfont000004"/>
              </w:rPr>
              <w:t>otkaza putovanja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57"/>
              <w:widowControl w:val="false"/>
              <w:rPr/>
            </w:pPr>
            <w:r>
              <w:rPr/>
              <w:t>x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Listparagraph000089"/>
              <w:widowControl w:val="false"/>
              <w:rPr/>
            </w:pPr>
            <w:r>
              <w:rPr>
                <w:rStyle w:val="Defaultparagraphfont000004"/>
              </w:rPr>
              <w:t>d)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103"/>
              <w:widowControl w:val="false"/>
              <w:rPr/>
            </w:pPr>
            <w:r>
              <w:rPr>
                <w:rStyle w:val="Defaultparagraphfont000004"/>
              </w:rPr>
              <w:t>troškova pomoći povratka u mjesto polazišta u slučaju nesreće i bolesti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57"/>
              <w:widowControl w:val="false"/>
              <w:rPr/>
            </w:pPr>
            <w:r>
              <w:rPr/>
              <w:t>x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Listparagraph000089"/>
              <w:widowControl w:val="false"/>
              <w:rPr/>
            </w:pPr>
            <w:r>
              <w:rPr>
                <w:rStyle w:val="Defaultparagraphfont000004"/>
              </w:rPr>
              <w:t>e)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100"/>
              <w:widowControl w:val="false"/>
              <w:rPr/>
            </w:pPr>
            <w:r>
              <w:rPr>
                <w:rStyle w:val="Defaultparagraphfont000004"/>
              </w:rPr>
              <w:t>oštećenja i gubitka prtljage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57"/>
              <w:widowControl w:val="false"/>
              <w:rPr/>
            </w:pPr>
            <w:r>
              <w:rPr>
                <w:rStyle w:val="000002"/>
              </w:rPr>
              <w:t> </w:t>
            </w:r>
          </w:p>
        </w:tc>
      </w:tr>
      <w:tr>
        <w:trPr/>
        <w:tc>
          <w:tcPr>
            <w:tcW w:w="812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D9D9D9" w:val="clear"/>
          </w:tcPr>
          <w:p>
            <w:pPr>
              <w:pStyle w:val="Listparagraph000057"/>
              <w:widowControl w:val="false"/>
              <w:rPr/>
            </w:pPr>
            <w:r>
              <w:rPr>
                <w:rStyle w:val="Defaultparagraphfont000009"/>
              </w:rPr>
              <w:t xml:space="preserve">12.        Dostava ponuda: </w:t>
            </w:r>
          </w:p>
        </w:tc>
      </w:tr>
      <w:tr>
        <w:trPr/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000013"/>
              <w:widowControl w:val="false"/>
              <w:rPr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57"/>
              <w:widowControl w:val="false"/>
              <w:rPr/>
            </w:pPr>
            <w:r>
              <w:rPr>
                <w:rStyle w:val="Defaultparagraphfont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80"/>
              <w:widowControl w:val="false"/>
              <w:rPr/>
            </w:pPr>
            <w:r>
              <w:rPr>
                <w:rStyle w:val="Defaultparagraphfont000107"/>
                <w:color w:val="auto"/>
              </w:rPr>
              <w:t>           </w:t>
            </w:r>
            <w:r>
              <w:rPr>
                <w:rStyle w:val="Defaultparagraphfont000077"/>
              </w:rPr>
              <w:t xml:space="preserve"> </w:t>
            </w:r>
            <w:r>
              <w:rPr>
                <w:rStyle w:val="Defaultparagraphfont000077"/>
                <w:i w:val="false"/>
                <w:iCs w:val="false"/>
              </w:rPr>
              <w:t>30.10.2026.</w:t>
            </w:r>
          </w:p>
        </w:tc>
      </w:tr>
      <w:tr>
        <w:trPr/>
        <w:tc>
          <w:tcPr>
            <w:tcW w:w="52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80"/>
              <w:widowControl w:val="false"/>
              <w:rPr/>
            </w:pPr>
            <w:r>
              <w:rPr>
                <w:rStyle w:val="Defaultparagraphfont000004"/>
              </w:rPr>
              <w:t xml:space="preserve">        </w:t>
            </w:r>
            <w:r>
              <w:rPr>
                <w:rStyle w:val="Defaultparagraphfont000004"/>
              </w:rPr>
              <w:t>Razmatranje ponuda održat će se u školi dana</w:t>
            </w:r>
          </w:p>
        </w:tc>
        <w:tc>
          <w:tcPr>
            <w:tcW w:w="1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000057"/>
              <w:widowControl w:val="false"/>
              <w:rPr/>
            </w:pPr>
            <w:r>
              <w:rPr/>
              <w:t>5.11.2026.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000111"/>
              <w:widowControl w:val="false"/>
              <w:jc w:val="left"/>
              <w:rPr/>
            </w:pPr>
            <w:r>
              <w:rPr>
                <w:rStyle w:val="Defaultparagraphfont000004"/>
              </w:rPr>
              <w:t>u 17:00      sati</w:t>
            </w:r>
          </w:p>
        </w:tc>
      </w:tr>
    </w:tbl>
    <w:p>
      <w:pPr>
        <w:pStyle w:val="Listparagraph000112"/>
        <w:spacing w:beforeAutospacing="0" w:before="120" w:after="120"/>
        <w:rPr/>
      </w:pPr>
      <w:r>
        <w:rPr>
          <w:rStyle w:val="000113"/>
        </w:rPr>
        <w:t> </w:t>
      </w:r>
      <w:r>
        <w:rPr>
          <w:rStyle w:val="Defaultparagraphfont000115"/>
        </w:rPr>
        <w:t xml:space="preserve">1. Prije </w:t>
      </w:r>
      <w:r>
        <w:rPr>
          <w:rStyle w:val="Defaultparagraphfont000117"/>
        </w:rPr>
        <w:t xml:space="preserve">potpisivanja ugovora </w:t>
      </w:r>
      <w:r>
        <w:rPr>
          <w:rStyle w:val="Defaultparagraphfont000115"/>
        </w:rPr>
        <w:t xml:space="preserve">za </w:t>
      </w:r>
      <w:r>
        <w:rPr>
          <w:rStyle w:val="Defaultparagraphfont000117"/>
        </w:rPr>
        <w:t>ponudu</w:t>
      </w:r>
      <w:r>
        <w:rPr>
          <w:rStyle w:val="Defaultparagraphfont000116"/>
        </w:rPr>
        <w:t> </w:t>
      </w:r>
      <w:r>
        <w:rPr>
          <w:rStyle w:val="Defaultparagraphfont000115"/>
        </w:rPr>
        <w:t>odabrani</w:t>
      </w:r>
      <w:r>
        <w:rPr>
          <w:rStyle w:val="Defaultparagraphfont000116"/>
        </w:rPr>
        <w:t> </w:t>
      </w:r>
      <w:r>
        <w:rPr>
          <w:rStyle w:val="Defaultparagraphfont000117"/>
        </w:rPr>
        <w:t xml:space="preserve">davatelj </w:t>
      </w:r>
      <w:r>
        <w:rPr>
          <w:rStyle w:val="Defaultparagraphfont000115"/>
        </w:rPr>
        <w:t xml:space="preserve">usluga dužan je dostaviti ili </w:t>
      </w:r>
      <w:r>
        <w:rPr>
          <w:rStyle w:val="Defaultparagraphfont000117"/>
        </w:rPr>
        <w:t xml:space="preserve">dati školi </w:t>
      </w:r>
      <w:r>
        <w:rPr>
          <w:rStyle w:val="Defaultparagraphfont000115"/>
        </w:rPr>
        <w:t>na uvid:</w:t>
      </w:r>
    </w:p>
    <w:p>
      <w:pPr>
        <w:pStyle w:val="000118"/>
        <w:spacing w:beforeAutospacing="0" w:before="120" w:after="120"/>
        <w:rPr/>
      </w:pPr>
      <w:r>
        <w:rPr>
          <w:rStyle w:val="000119"/>
        </w:rPr>
        <w:t xml:space="preserve">a) </w:t>
      </w:r>
      <w:r>
        <w:rPr>
          <w:rStyle w:val="Defaultparagraphfont000122"/>
        </w:rPr>
        <w:t>dokaz o registraciji</w:t>
      </w:r>
      <w:r>
        <w:rPr>
          <w:rStyle w:val="Defaultparagraphfont000124"/>
        </w:rPr>
        <w:t xml:space="preserve">(preslika izvatka </w:t>
      </w:r>
      <w:r>
        <w:rPr>
          <w:rStyle w:val="Defaultparagraphfont000122"/>
        </w:rPr>
        <w:t xml:space="preserve">iz </w:t>
      </w:r>
      <w:r>
        <w:rPr>
          <w:rStyle w:val="Defaultparagraphfont000124"/>
        </w:rPr>
        <w:t xml:space="preserve">sudskog </w:t>
      </w:r>
      <w:r>
        <w:rPr>
          <w:rStyle w:val="Defaultparagraphfont000122"/>
        </w:rPr>
        <w:t xml:space="preserve">ili obrtnog registra)iz kojeg je razvidno da je </w:t>
      </w:r>
      <w:r>
        <w:rPr>
          <w:rStyle w:val="Defaultparagraphfont000124"/>
        </w:rPr>
        <w:t xml:space="preserve">davatelj </w:t>
      </w:r>
      <w:r>
        <w:rPr>
          <w:rStyle w:val="Defaultparagraphfont000122"/>
        </w:rPr>
        <w:t xml:space="preserve">usluga </w:t>
      </w:r>
      <w:r>
        <w:rPr>
          <w:rStyle w:val="Defaultparagraphfont000124"/>
        </w:rPr>
        <w:t xml:space="preserve">registriran </w:t>
      </w:r>
      <w:r>
        <w:rPr>
          <w:rStyle w:val="Defaultparagraphfont000122"/>
        </w:rPr>
        <w:t>za obavljanje djelatnosti turističke agencije,</w:t>
      </w:r>
    </w:p>
    <w:p>
      <w:pPr>
        <w:pStyle w:val="000126"/>
        <w:spacing w:beforeAutospacing="0" w:before="120" w:after="120"/>
        <w:rPr/>
      </w:pPr>
      <w:r>
        <w:rPr>
          <w:rStyle w:val="000119"/>
        </w:rPr>
        <w:t>b )</w:t>
      </w:r>
      <w:r>
        <w:rPr>
          <w:rStyle w:val="Defaultparagraphfont000124"/>
        </w:rPr>
        <w:t xml:space="preserve">dokaz o registraciji turističke agencije sukladno posebnom propisu kojim je uređeno pružanje usluga u turizmu (preslika </w:t>
      </w:r>
      <w:r>
        <w:rPr>
          <w:rStyle w:val="Defaultparagraphfont000122"/>
        </w:rPr>
        <w:t xml:space="preserve">rješenja nadležnog ureda </w:t>
      </w:r>
      <w:r>
        <w:rPr>
          <w:rStyle w:val="Defaultparagraphfont000124"/>
        </w:rPr>
        <w:t xml:space="preserve">državne uprave </w:t>
      </w:r>
      <w:r>
        <w:rPr>
          <w:rStyle w:val="Defaultparagraphfont000122"/>
        </w:rPr>
        <w:t xml:space="preserve">o </w:t>
      </w:r>
      <w:r>
        <w:rPr>
          <w:rStyle w:val="Defaultparagraphfont000124"/>
        </w:rPr>
        <w:t xml:space="preserve">ispunjavanju propisanih </w:t>
      </w:r>
      <w:r>
        <w:rPr>
          <w:rStyle w:val="Defaultparagraphfont000122"/>
        </w:rPr>
        <w:t xml:space="preserve">uvjeta za pružanje usluga turističke agencije – </w:t>
      </w:r>
      <w:r>
        <w:rPr>
          <w:rStyle w:val="Defaultparagraphfont000124"/>
        </w:rPr>
        <w:t>organizi</w:t>
      </w:r>
      <w:r>
        <w:rPr>
          <w:rStyle w:val="Defaultparagraphfont000122"/>
        </w:rPr>
        <w:t xml:space="preserve">ranje paket-aranžmana, sklapanje </w:t>
      </w:r>
      <w:r>
        <w:rPr>
          <w:rStyle w:val="Defaultparagraphfont000124"/>
        </w:rPr>
        <w:t xml:space="preserve">ugovora </w:t>
      </w:r>
      <w:r>
        <w:rPr>
          <w:rStyle w:val="Defaultparagraphfont000122"/>
        </w:rPr>
        <w:t xml:space="preserve">i </w:t>
      </w:r>
      <w:r>
        <w:rPr>
          <w:rStyle w:val="Defaultparagraphfont000124"/>
        </w:rPr>
        <w:t xml:space="preserve">provedba ugovora </w:t>
      </w:r>
      <w:r>
        <w:rPr>
          <w:rStyle w:val="Defaultparagraphfont000122"/>
        </w:rPr>
        <w:t xml:space="preserve">o paket-aranžmanu, organizaciji izleta, sklapanje i </w:t>
      </w:r>
      <w:r>
        <w:rPr>
          <w:rStyle w:val="Defaultparagraphfont000124"/>
        </w:rPr>
        <w:t xml:space="preserve">provedba ugovora </w:t>
      </w:r>
      <w:r>
        <w:rPr>
          <w:rStyle w:val="Defaultparagraphfont000122"/>
        </w:rPr>
        <w:t xml:space="preserve">o </w:t>
      </w:r>
      <w:r>
        <w:rPr>
          <w:rStyle w:val="Defaultparagraphfont000124"/>
        </w:rPr>
        <w:t>izletu ili uvid u popis turističkih agencija koje na svojim mrežnim stranicama objavljuje ministarstvo nadležno za turizam).</w:t>
      </w:r>
    </w:p>
    <w:p>
      <w:pPr>
        <w:pStyle w:val="Normal000128"/>
        <w:spacing w:beforeAutospacing="0" w:before="120" w:after="120"/>
        <w:rPr/>
      </w:pPr>
      <w:r>
        <w:rPr>
          <w:rStyle w:val="Defaultparagraphfont000115"/>
        </w:rPr>
        <w:t>2. Mjesec dana prije realizacije ugovora odabrani davatelj usluga dužan je dostaviti ili dati školi na uvid:</w:t>
      </w:r>
    </w:p>
    <w:p>
      <w:pPr>
        <w:pStyle w:val="000129"/>
        <w:spacing w:beforeAutospacing="0" w:before="120" w:after="120"/>
        <w:rPr/>
      </w:pPr>
      <w:r>
        <w:rPr>
          <w:rStyle w:val="000130"/>
        </w:rPr>
        <w:t xml:space="preserve">a) </w:t>
      </w:r>
      <w:r>
        <w:rPr>
          <w:rStyle w:val="Defaultparagraphfont000122"/>
        </w:rPr>
        <w:t>dokaz o osiguranju jamčevine za slučaj nesolventnosti (za višednevnu ekskurziju ili višednevnu terensku nastavu),</w:t>
      </w:r>
    </w:p>
    <w:p>
      <w:pPr>
        <w:pStyle w:val="000133"/>
        <w:spacing w:beforeAutospacing="0" w:before="120" w:after="120"/>
        <w:rPr/>
      </w:pPr>
      <w:r>
        <w:rPr>
          <w:rStyle w:val="000130"/>
        </w:rPr>
        <w:t>b )</w:t>
      </w:r>
      <w:r>
        <w:rPr>
          <w:rStyle w:val="Defaultparagraphfont000122"/>
        </w:rPr>
        <w:t>dokaz o osiguranju od odgovornosti za štetu koju turistička agencija prouzroči neispunjenjem, djelomičnim ispunjenjem ili neurednim ispunjenjem obveza iz paket-aranžmana (preslika polica).</w:t>
      </w:r>
    </w:p>
    <w:p>
      <w:pPr>
        <w:pStyle w:val="Normal000128"/>
        <w:spacing w:beforeAutospacing="0" w:before="120" w:after="120"/>
        <w:rPr>
          <w:b/>
          <w:b/>
        </w:rPr>
      </w:pPr>
      <w:r>
        <w:rPr>
          <w:rStyle w:val="Defaultparagraphfont000134"/>
          <w:b w:val="false"/>
        </w:rPr>
        <w:t xml:space="preserve">3. U slučaju da se poziv objavljuje sukladno čl. 13. st. 12. Pravilnika, dokaz iz točke 2. dostavlja se sedam (7) dana prije realizacije ugovora </w:t>
      </w:r>
      <w:r>
        <w:rPr>
          <w:rStyle w:val="Defaultparagraphfont000115"/>
          <w:b/>
        </w:rPr>
        <w:t>.</w:t>
      </w:r>
    </w:p>
    <w:p>
      <w:pPr>
        <w:pStyle w:val="Normal000128"/>
        <w:spacing w:beforeAutospacing="0" w:before="120" w:after="120"/>
        <w:rPr/>
      </w:pPr>
      <w:r>
        <w:rPr>
          <w:rStyle w:val="Defaultparagraphfont000135"/>
        </w:rPr>
        <w:t xml:space="preserve">Napomena: </w:t>
      </w:r>
    </w:p>
    <w:p>
      <w:pPr>
        <w:pStyle w:val="000129"/>
        <w:spacing w:beforeAutospacing="0" w:before="120" w:after="120"/>
        <w:rPr/>
      </w:pPr>
      <w:r>
        <w:rPr>
          <w:rStyle w:val="000130"/>
        </w:rPr>
        <w:t>1)</w:t>
      </w:r>
      <w:r>
        <w:rPr>
          <w:rStyle w:val="Defaultparagraphfont000122"/>
        </w:rPr>
        <w:t>Pristigle ponude trebaju sadržavati i u cijenu uključivati:</w:t>
      </w:r>
    </w:p>
    <w:p>
      <w:pPr>
        <w:pStyle w:val="000136"/>
        <w:spacing w:beforeAutospacing="0" w:before="120" w:after="120"/>
        <w:rPr/>
      </w:pPr>
      <w:r>
        <w:rPr>
          <w:rStyle w:val="000130"/>
        </w:rPr>
        <w:t>a)</w:t>
      </w:r>
      <w:r>
        <w:rPr>
          <w:rStyle w:val="Defaultparagraphfont000122"/>
        </w:rPr>
        <w:t>prijevoz sudionika isključivo prijevoznim sredstvima koji udovoljavaju propisima,</w:t>
      </w:r>
    </w:p>
    <w:p>
      <w:pPr>
        <w:pStyle w:val="000136"/>
        <w:spacing w:beforeAutospacing="0" w:before="120" w:after="120"/>
        <w:rPr/>
      </w:pPr>
      <w:r>
        <w:rPr>
          <w:rStyle w:val="000130"/>
        </w:rPr>
        <w:t>b)</w:t>
      </w:r>
      <w:r>
        <w:rPr>
          <w:rStyle w:val="Defaultparagraphfont000122"/>
        </w:rPr>
        <w:t>osiguranje odgovornosti i jamčevine.</w:t>
      </w:r>
    </w:p>
    <w:p>
      <w:pPr>
        <w:pStyle w:val="000129"/>
        <w:spacing w:beforeAutospacing="0" w:before="120" w:after="120"/>
        <w:rPr/>
      </w:pPr>
      <w:r>
        <w:rPr>
          <w:rStyle w:val="000130"/>
        </w:rPr>
        <w:t>2)</w:t>
      </w:r>
      <w:r>
        <w:rPr>
          <w:rStyle w:val="Defaultparagraphfont000122"/>
        </w:rPr>
        <w:t>Ponude trebaju biti:</w:t>
      </w:r>
    </w:p>
    <w:p>
      <w:pPr>
        <w:pStyle w:val="000136"/>
        <w:spacing w:beforeAutospacing="0" w:before="120" w:after="120"/>
        <w:rPr/>
      </w:pPr>
      <w:r>
        <w:rPr>
          <w:rStyle w:val="000130"/>
        </w:rPr>
        <w:t>a)</w:t>
      </w:r>
      <w:r>
        <w:rPr>
          <w:rStyle w:val="Defaultparagraphfont000122"/>
        </w:rPr>
        <w:t>u skladu s posebnim propisima kojima se uređuje pružanje usluga u turizmu i obavljanje ugostiteljske djelatnosti ili sukladno posebnim propisima,</w:t>
      </w:r>
    </w:p>
    <w:p>
      <w:pPr>
        <w:pStyle w:val="000138"/>
        <w:spacing w:beforeAutospacing="0" w:before="120" w:after="120"/>
        <w:rPr/>
      </w:pPr>
      <w:r>
        <w:rPr>
          <w:rStyle w:val="000130"/>
        </w:rPr>
        <w:t>b)</w:t>
      </w:r>
      <w:r>
        <w:rPr>
          <w:rStyle w:val="Defaultparagraphfont000122"/>
        </w:rPr>
        <w:t>razrađene prema traženim točkama i s iskazanom ukupnom cijenom za pojedinog učenika.</w:t>
      </w:r>
    </w:p>
    <w:p>
      <w:pPr>
        <w:pStyle w:val="Listparagraph000139"/>
        <w:spacing w:beforeAutospacing="0" w:before="120" w:after="120"/>
        <w:rPr/>
      </w:pPr>
      <w:r>
        <w:rPr>
          <w:rStyle w:val="Defaultparagraphfont000122"/>
        </w:rPr>
        <w:t>3) U obzir će se uzimati ponude zaprimljene poštom na školsku ustanovu do navedenoga roka (dana i sata), odnosno e-poštom ako se postupak provodi sukladno čl. 13. st. 13. ovoga Pravilnika.</w:t>
      </w:r>
    </w:p>
    <w:p>
      <w:pPr>
        <w:pStyle w:val="000140"/>
        <w:spacing w:beforeAutospacing="0" w:before="120" w:after="120"/>
        <w:rPr>
          <w:b/>
          <w:b/>
        </w:rPr>
      </w:pPr>
      <w:r>
        <w:rPr>
          <w:rStyle w:val="000130"/>
        </w:rPr>
        <w:t>4)</w:t>
      </w:r>
      <w:r>
        <w:rPr>
          <w:rStyle w:val="Defaultparagraphfont000142"/>
          <w:b w:val="false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>
      <w:pPr>
        <w:pStyle w:val="000143"/>
        <w:spacing w:beforeAutospacing="0" w:before="120" w:after="120"/>
        <w:rPr>
          <w:b/>
          <w:b/>
        </w:rPr>
      </w:pPr>
      <w:r>
        <w:rPr>
          <w:rStyle w:val="000130"/>
        </w:rPr>
        <w:t>5)</w:t>
      </w:r>
      <w:r>
        <w:rPr>
          <w:rStyle w:val="Defaultparagraphfont000142"/>
          <w:b w:val="false"/>
        </w:rPr>
        <w:t xml:space="preserve">Potencijalni davatelj usluga ne može dopisivati i nuditi dodatne pogodnosti. </w:t>
      </w:r>
    </w:p>
    <w:p>
      <w:pPr>
        <w:pStyle w:val="Normal"/>
        <w:ind w:right="3850" w:hanging="0"/>
        <w:rPr>
          <w:rFonts w:cs="Arial"/>
          <w:sz w:val="22"/>
        </w:rPr>
      </w:pPr>
      <w:r>
        <w:rPr>
          <w:rFonts w:cs="Arial"/>
          <w:sz w:val="22"/>
        </w:rPr>
      </w:r>
    </w:p>
    <w:p>
      <w:pPr>
        <w:pStyle w:val="Normal"/>
        <w:rPr>
          <w:rFonts w:cs="Arial"/>
          <w:sz w:val="22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SimHe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f3798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hr-HR" w:val="hr-HR" w:bidi="ar-SA"/>
    </w:rPr>
  </w:style>
  <w:style w:type="paragraph" w:styleId="Stilnaslova1">
    <w:name w:val="Heading 1"/>
    <w:basedOn w:val="Normal"/>
    <w:link w:val="Naslov1Char"/>
    <w:uiPriority w:val="9"/>
    <w:qFormat/>
    <w:rsid w:val="0069313e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000002" w:customStyle="1">
    <w:name w:val="000002"/>
    <w:qFormat/>
    <w:rsid w:val="007f3798"/>
    <w:rPr>
      <w:b w:val="false"/>
      <w:bCs w:val="false"/>
      <w:sz w:val="22"/>
      <w:szCs w:val="22"/>
    </w:rPr>
  </w:style>
  <w:style w:type="character" w:styleId="Defaultparagraphfont000004" w:customStyle="1">
    <w:name w:val="defaultparagraphfont-000004"/>
    <w:qFormat/>
    <w:rsid w:val="007f3798"/>
    <w:rPr>
      <w:rFonts w:ascii="Times New Roman" w:hAnsi="Times New Roman" w:cs="Times New Roman"/>
      <w:b w:val="false"/>
      <w:bCs w:val="false"/>
      <w:sz w:val="22"/>
      <w:szCs w:val="22"/>
    </w:rPr>
  </w:style>
  <w:style w:type="character" w:styleId="Defaultparagraphfont000009" w:customStyle="1">
    <w:name w:val="defaultparagraphfont-000009"/>
    <w:qFormat/>
    <w:rsid w:val="007f3798"/>
    <w:rPr>
      <w:rFonts w:ascii="Times New Roman" w:hAnsi="Times New Roman" w:cs="Times New Roman"/>
      <w:b/>
      <w:bCs/>
      <w:sz w:val="22"/>
      <w:szCs w:val="22"/>
    </w:rPr>
  </w:style>
  <w:style w:type="character" w:styleId="Defaultparagraphfont000016" w:customStyle="1">
    <w:name w:val="defaultparagraphfont-000016"/>
    <w:qFormat/>
    <w:rsid w:val="007f3798"/>
    <w:rPr>
      <w:rFonts w:ascii="Times New Roman" w:hAnsi="Times New Roman" w:cs="Times New Roman"/>
      <w:b w:val="false"/>
      <w:bCs w:val="false"/>
      <w:color w:val="000000"/>
      <w:sz w:val="22"/>
      <w:szCs w:val="22"/>
    </w:rPr>
  </w:style>
  <w:style w:type="character" w:styleId="000021" w:customStyle="1">
    <w:name w:val="000021"/>
    <w:qFormat/>
    <w:rsid w:val="007f3798"/>
    <w:rPr>
      <w:b w:val="false"/>
      <w:bCs w:val="false"/>
      <w:color w:val="000000"/>
      <w:sz w:val="22"/>
      <w:szCs w:val="22"/>
    </w:rPr>
  </w:style>
  <w:style w:type="character" w:styleId="000025" w:customStyle="1">
    <w:name w:val="000025"/>
    <w:qFormat/>
    <w:rsid w:val="007f3798"/>
    <w:rPr>
      <w:b/>
      <w:bCs/>
      <w:color w:val="000000"/>
      <w:sz w:val="6"/>
      <w:szCs w:val="6"/>
    </w:rPr>
  </w:style>
  <w:style w:type="character" w:styleId="Defaultparagraphfont000030" w:customStyle="1">
    <w:name w:val="defaultparagraphfont-000030"/>
    <w:qFormat/>
    <w:rsid w:val="007f3798"/>
    <w:rPr>
      <w:rFonts w:ascii="Times New Roman" w:hAnsi="Times New Roman" w:cs="Times New Roman"/>
      <w:b/>
      <w:bCs/>
      <w:color w:val="000000"/>
      <w:sz w:val="18"/>
      <w:szCs w:val="18"/>
    </w:rPr>
  </w:style>
  <w:style w:type="character" w:styleId="000033" w:customStyle="1">
    <w:name w:val="000033"/>
    <w:qFormat/>
    <w:rsid w:val="007f3798"/>
    <w:rPr>
      <w:b/>
      <w:bCs/>
      <w:color w:val="000000"/>
      <w:sz w:val="18"/>
      <w:szCs w:val="18"/>
    </w:rPr>
  </w:style>
  <w:style w:type="character" w:styleId="000035" w:customStyle="1">
    <w:name w:val="000035"/>
    <w:qFormat/>
    <w:rsid w:val="007f3798"/>
    <w:rPr>
      <w:b/>
      <w:bCs/>
      <w:color w:val="000000"/>
      <w:sz w:val="2"/>
      <w:szCs w:val="2"/>
    </w:rPr>
  </w:style>
  <w:style w:type="character" w:styleId="Defaultparagraphfont000037" w:customStyle="1">
    <w:name w:val="defaultparagraphfont-000037"/>
    <w:qFormat/>
    <w:rsid w:val="007f3798"/>
    <w:rPr>
      <w:rFonts w:ascii="Times New Roman" w:hAnsi="Times New Roman" w:cs="Times New Roman"/>
      <w:b/>
      <w:bCs/>
      <w:color w:val="000000"/>
      <w:sz w:val="22"/>
      <w:szCs w:val="22"/>
    </w:rPr>
  </w:style>
  <w:style w:type="character" w:styleId="Defaultparagraphfont000040" w:customStyle="1">
    <w:name w:val="defaultparagraphfont-000040"/>
    <w:qFormat/>
    <w:rsid w:val="007f3798"/>
    <w:rPr>
      <w:rFonts w:ascii="Times New Roman" w:hAnsi="Times New Roman" w:cs="Times New Roman"/>
      <w:b w:val="false"/>
      <w:bCs w:val="false"/>
      <w:i/>
      <w:iCs/>
      <w:color w:val="000000"/>
      <w:sz w:val="22"/>
      <w:szCs w:val="22"/>
    </w:rPr>
  </w:style>
  <w:style w:type="character" w:styleId="000042" w:customStyle="1">
    <w:name w:val="000042"/>
    <w:qFormat/>
    <w:rsid w:val="007f3798"/>
    <w:rPr>
      <w:b/>
      <w:bCs/>
      <w:color w:val="000000"/>
      <w:sz w:val="22"/>
      <w:szCs w:val="22"/>
    </w:rPr>
  </w:style>
  <w:style w:type="character" w:styleId="Defaultparagraphfont000077" w:customStyle="1">
    <w:name w:val="defaultparagraphfont-000077"/>
    <w:qFormat/>
    <w:rsid w:val="007f3798"/>
    <w:rPr>
      <w:rFonts w:ascii="Times New Roman" w:hAnsi="Times New Roman" w:cs="Times New Roman"/>
      <w:b w:val="false"/>
      <w:bCs w:val="false"/>
      <w:i/>
      <w:iCs/>
      <w:sz w:val="22"/>
      <w:szCs w:val="22"/>
    </w:rPr>
  </w:style>
  <w:style w:type="character" w:styleId="000090" w:customStyle="1">
    <w:name w:val="000090"/>
    <w:qFormat/>
    <w:rsid w:val="007f3798"/>
    <w:rPr>
      <w:b w:val="false"/>
      <w:bCs w:val="false"/>
      <w:i/>
      <w:iCs/>
      <w:strike/>
      <w:color w:val="000000"/>
      <w:sz w:val="22"/>
      <w:szCs w:val="22"/>
    </w:rPr>
  </w:style>
  <w:style w:type="character" w:styleId="Defaultparagraphfont000107" w:customStyle="1">
    <w:name w:val="defaultparagraphfont-000107"/>
    <w:qFormat/>
    <w:rsid w:val="007f3798"/>
    <w:rPr>
      <w:rFonts w:ascii="Times New Roman" w:hAnsi="Times New Roman" w:cs="Times New Roman"/>
      <w:b w:val="false"/>
      <w:bCs w:val="false"/>
      <w:color w:val="FF0000"/>
      <w:sz w:val="22"/>
      <w:szCs w:val="22"/>
    </w:rPr>
  </w:style>
  <w:style w:type="character" w:styleId="000113" w:customStyle="1">
    <w:name w:val="000113"/>
    <w:qFormat/>
    <w:rsid w:val="007f3798"/>
    <w:rPr>
      <w:b w:val="false"/>
      <w:bCs w:val="false"/>
      <w:sz w:val="4"/>
      <w:szCs w:val="4"/>
    </w:rPr>
  </w:style>
  <w:style w:type="character" w:styleId="Defaultparagraphfont000115" w:customStyle="1">
    <w:name w:val="defaultparagraphfont-000115"/>
    <w:qFormat/>
    <w:rsid w:val="007f3798"/>
    <w:rPr>
      <w:rFonts w:ascii="Times New Roman" w:hAnsi="Times New Roman" w:cs="Times New Roman"/>
      <w:b w:val="false"/>
      <w:bCs w:val="false"/>
      <w:color w:val="000000"/>
      <w:sz w:val="16"/>
      <w:szCs w:val="16"/>
    </w:rPr>
  </w:style>
  <w:style w:type="character" w:styleId="Defaultparagraphfont000116" w:customStyle="1">
    <w:name w:val="defaultparagraphfont-000116"/>
    <w:qFormat/>
    <w:rsid w:val="007f3798"/>
    <w:rPr>
      <w:rFonts w:ascii="Times New Roman" w:hAnsi="Times New Roman" w:cs="Times New Roman"/>
      <w:b w:val="false"/>
      <w:bCs w:val="false"/>
      <w:color w:val="000000"/>
      <w:sz w:val="16"/>
      <w:szCs w:val="16"/>
    </w:rPr>
  </w:style>
  <w:style w:type="character" w:styleId="Defaultparagraphfont000117" w:customStyle="1">
    <w:name w:val="defaultparagraphfont-000117"/>
    <w:qFormat/>
    <w:rsid w:val="007f3798"/>
    <w:rPr>
      <w:rFonts w:ascii="Times New Roman" w:hAnsi="Times New Roman" w:cs="Times New Roman"/>
      <w:b w:val="false"/>
      <w:bCs w:val="false"/>
      <w:color w:val="000000"/>
      <w:sz w:val="16"/>
      <w:szCs w:val="16"/>
    </w:rPr>
  </w:style>
  <w:style w:type="character" w:styleId="000119" w:customStyle="1">
    <w:name w:val="000119"/>
    <w:qFormat/>
    <w:rsid w:val="007f3798"/>
    <w:rPr>
      <w:rFonts w:ascii="Times New Roman" w:hAnsi="Times New Roman" w:cs="Times New Roman"/>
      <w:b w:val="false"/>
      <w:bCs w:val="false"/>
      <w:sz w:val="16"/>
      <w:szCs w:val="16"/>
    </w:rPr>
  </w:style>
  <w:style w:type="character" w:styleId="Defaultparagraphfont000122" w:customStyle="1">
    <w:name w:val="defaultparagraphfont-000122"/>
    <w:qFormat/>
    <w:rsid w:val="007f3798"/>
    <w:rPr>
      <w:rFonts w:ascii="Times New Roman" w:hAnsi="Times New Roman" w:cs="Times New Roman"/>
      <w:b w:val="false"/>
      <w:bCs w:val="false"/>
      <w:sz w:val="16"/>
      <w:szCs w:val="16"/>
    </w:rPr>
  </w:style>
  <w:style w:type="character" w:styleId="Defaultparagraphfont000124" w:customStyle="1">
    <w:name w:val="defaultparagraphfont-000124"/>
    <w:qFormat/>
    <w:rsid w:val="007f3798"/>
    <w:rPr>
      <w:rFonts w:ascii="Times New Roman" w:hAnsi="Times New Roman" w:cs="Times New Roman"/>
      <w:b w:val="false"/>
      <w:bCs w:val="false"/>
      <w:sz w:val="16"/>
      <w:szCs w:val="16"/>
    </w:rPr>
  </w:style>
  <w:style w:type="character" w:styleId="000130" w:customStyle="1">
    <w:name w:val="000130"/>
    <w:qFormat/>
    <w:rsid w:val="007f3798"/>
    <w:rPr>
      <w:rFonts w:ascii="Times New Roman" w:hAnsi="Times New Roman" w:cs="Times New Roman"/>
      <w:b w:val="false"/>
      <w:bCs w:val="false"/>
      <w:sz w:val="16"/>
      <w:szCs w:val="16"/>
    </w:rPr>
  </w:style>
  <w:style w:type="character" w:styleId="Defaultparagraphfont000134" w:customStyle="1">
    <w:name w:val="defaultparagraphfont-000134"/>
    <w:qFormat/>
    <w:rsid w:val="007f3798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Defaultparagraphfont000135" w:customStyle="1">
    <w:name w:val="defaultparagraphfont-000135"/>
    <w:qFormat/>
    <w:rsid w:val="007f3798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styleId="Defaultparagraphfont000142" w:customStyle="1">
    <w:name w:val="defaultparagraphfont-000142"/>
    <w:qFormat/>
    <w:rsid w:val="007f3798"/>
    <w:rPr>
      <w:rFonts w:ascii="Times New Roman" w:hAnsi="Times New Roman" w:cs="Times New Roman"/>
      <w:b/>
      <w:bCs/>
      <w:sz w:val="16"/>
      <w:szCs w:val="16"/>
    </w:rPr>
  </w:style>
  <w:style w:type="character" w:styleId="Internetskapoveznica">
    <w:name w:val="Internetska poveznica"/>
    <w:basedOn w:val="DefaultParagraphFont"/>
    <w:unhideWhenUsed/>
    <w:rsid w:val="00237b74"/>
    <w:rPr>
      <w:color w:val="0000FF"/>
      <w:u w:val="single"/>
    </w:rPr>
  </w:style>
  <w:style w:type="character" w:styleId="ZaglavljeChar" w:customStyle="1">
    <w:name w:val="Zaglavlje Char"/>
    <w:basedOn w:val="DefaultParagraphFont"/>
    <w:link w:val="Zaglavlje"/>
    <w:qFormat/>
    <w:rsid w:val="00772ed6"/>
    <w:rPr>
      <w:rFonts w:ascii="Times New Roman" w:hAnsi="Times New Roman" w:eastAsia="Times New Roman" w:cs="Times New Roman"/>
      <w:lang w:val="x-none" w:eastAsia="x-none"/>
    </w:rPr>
  </w:style>
  <w:style w:type="character" w:styleId="Naslov1Char" w:customStyle="1">
    <w:name w:val="Naslov 1 Char"/>
    <w:basedOn w:val="DefaultParagraphFont"/>
    <w:link w:val="Naslov1"/>
    <w:uiPriority w:val="9"/>
    <w:qFormat/>
    <w:rsid w:val="0069313e"/>
    <w:rPr>
      <w:rFonts w:ascii="Times New Roman" w:hAnsi="Times New Roman" w:eastAsia="Times New Roman" w:cs="Times New Roman"/>
      <w:b/>
      <w:bCs/>
      <w:kern w:val="2"/>
      <w:sz w:val="48"/>
      <w:szCs w:val="48"/>
      <w:lang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Lucida Sans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000003" w:customStyle="1">
    <w:name w:val="normal-000003"/>
    <w:basedOn w:val="Normal"/>
    <w:qFormat/>
    <w:rsid w:val="007f3798"/>
    <w:pPr>
      <w:jc w:val="both"/>
    </w:pPr>
    <w:rPr>
      <w:sz w:val="22"/>
      <w:szCs w:val="22"/>
    </w:rPr>
  </w:style>
  <w:style w:type="paragraph" w:styleId="Normal000006" w:customStyle="1">
    <w:name w:val="normal-000006"/>
    <w:basedOn w:val="Normal"/>
    <w:qFormat/>
    <w:rsid w:val="007f3798"/>
    <w:pPr/>
    <w:rPr>
      <w:rFonts w:ascii="Arial" w:hAnsi="Arial" w:cs="Arial"/>
      <w:sz w:val="22"/>
      <w:szCs w:val="22"/>
    </w:rPr>
  </w:style>
  <w:style w:type="paragraph" w:styleId="Normal000008" w:customStyle="1">
    <w:name w:val="normal-000008"/>
    <w:basedOn w:val="Normal"/>
    <w:qFormat/>
    <w:rsid w:val="007f3798"/>
    <w:pPr>
      <w:jc w:val="center"/>
    </w:pPr>
    <w:rPr>
      <w:sz w:val="22"/>
      <w:szCs w:val="22"/>
    </w:rPr>
  </w:style>
  <w:style w:type="paragraph" w:styleId="Normal000013" w:customStyle="1">
    <w:name w:val="normal-000013"/>
    <w:basedOn w:val="Normal"/>
    <w:qFormat/>
    <w:rsid w:val="007f3798"/>
    <w:pPr/>
    <w:rPr>
      <w:sz w:val="22"/>
      <w:szCs w:val="22"/>
    </w:rPr>
  </w:style>
  <w:style w:type="paragraph" w:styleId="Normal000024" w:customStyle="1">
    <w:name w:val="normal-000024"/>
    <w:basedOn w:val="Normal"/>
    <w:qFormat/>
    <w:rsid w:val="007f3798"/>
    <w:pPr>
      <w:jc w:val="center"/>
    </w:pPr>
    <w:rPr>
      <w:sz w:val="6"/>
      <w:szCs w:val="6"/>
    </w:rPr>
  </w:style>
  <w:style w:type="paragraph" w:styleId="Normal000029" w:customStyle="1">
    <w:name w:val="normal-000029"/>
    <w:basedOn w:val="Normal"/>
    <w:qFormat/>
    <w:rsid w:val="007f3798"/>
    <w:pPr/>
    <w:rPr>
      <w:sz w:val="20"/>
      <w:szCs w:val="20"/>
    </w:rPr>
  </w:style>
  <w:style w:type="paragraph" w:styleId="Normal000032" w:customStyle="1">
    <w:name w:val="normal-000032"/>
    <w:basedOn w:val="Normal"/>
    <w:qFormat/>
    <w:rsid w:val="007f3798"/>
    <w:pPr>
      <w:jc w:val="center"/>
    </w:pPr>
    <w:rPr>
      <w:sz w:val="18"/>
      <w:szCs w:val="18"/>
    </w:rPr>
  </w:style>
  <w:style w:type="paragraph" w:styleId="Normal000034" w:customStyle="1">
    <w:name w:val="normal-000034"/>
    <w:basedOn w:val="Normal"/>
    <w:qFormat/>
    <w:rsid w:val="007f3798"/>
    <w:pPr/>
    <w:rPr>
      <w:sz w:val="2"/>
      <w:szCs w:val="2"/>
    </w:rPr>
  </w:style>
  <w:style w:type="paragraph" w:styleId="Normal000045" w:customStyle="1">
    <w:name w:val="normal-000045"/>
    <w:basedOn w:val="Normal"/>
    <w:qFormat/>
    <w:rsid w:val="007f3798"/>
    <w:pPr>
      <w:jc w:val="right"/>
    </w:pPr>
    <w:rPr>
      <w:sz w:val="22"/>
      <w:szCs w:val="22"/>
    </w:rPr>
  </w:style>
  <w:style w:type="paragraph" w:styleId="Listparagraph" w:customStyle="1">
    <w:name w:val="listparagraph"/>
    <w:basedOn w:val="Normal"/>
    <w:qFormat/>
    <w:rsid w:val="007f3798"/>
    <w:pPr>
      <w:jc w:val="both"/>
    </w:pPr>
    <w:rPr>
      <w:sz w:val="22"/>
      <w:szCs w:val="22"/>
    </w:rPr>
  </w:style>
  <w:style w:type="paragraph" w:styleId="Listparagraph000051" w:customStyle="1">
    <w:name w:val="listparagraph-000051"/>
    <w:basedOn w:val="Normal"/>
    <w:qFormat/>
    <w:rsid w:val="007f3798"/>
    <w:pPr>
      <w:jc w:val="right"/>
    </w:pPr>
    <w:rPr>
      <w:sz w:val="22"/>
      <w:szCs w:val="22"/>
    </w:rPr>
  </w:style>
  <w:style w:type="paragraph" w:styleId="Listparagraph000054" w:customStyle="1">
    <w:name w:val="listparagraph-000054"/>
    <w:basedOn w:val="Normal"/>
    <w:qFormat/>
    <w:rsid w:val="007f3798"/>
    <w:pPr>
      <w:jc w:val="both"/>
    </w:pPr>
    <w:rPr>
      <w:sz w:val="22"/>
      <w:szCs w:val="22"/>
    </w:rPr>
  </w:style>
  <w:style w:type="paragraph" w:styleId="Listparagraph000055" w:customStyle="1">
    <w:name w:val="listparagraph-000055"/>
    <w:basedOn w:val="Normal"/>
    <w:qFormat/>
    <w:rsid w:val="007f3798"/>
    <w:pPr>
      <w:jc w:val="both"/>
    </w:pPr>
    <w:rPr>
      <w:sz w:val="22"/>
      <w:szCs w:val="22"/>
    </w:rPr>
  </w:style>
  <w:style w:type="paragraph" w:styleId="Listparagraph000057" w:customStyle="1">
    <w:name w:val="listparagraph-000057"/>
    <w:basedOn w:val="Normal"/>
    <w:qFormat/>
    <w:rsid w:val="007f3798"/>
    <w:pPr/>
    <w:rPr>
      <w:sz w:val="22"/>
      <w:szCs w:val="22"/>
    </w:rPr>
  </w:style>
  <w:style w:type="paragraph" w:styleId="Listparagraph000059" w:customStyle="1">
    <w:name w:val="listparagraph-000059"/>
    <w:basedOn w:val="Normal"/>
    <w:qFormat/>
    <w:rsid w:val="007f3798"/>
    <w:pPr>
      <w:jc w:val="both"/>
    </w:pPr>
    <w:rPr>
      <w:sz w:val="22"/>
      <w:szCs w:val="22"/>
    </w:rPr>
  </w:style>
  <w:style w:type="paragraph" w:styleId="Normal000066" w:customStyle="1">
    <w:name w:val="normal-000066"/>
    <w:basedOn w:val="Normal"/>
    <w:qFormat/>
    <w:rsid w:val="007f3798"/>
    <w:pPr>
      <w:jc w:val="right"/>
    </w:pPr>
    <w:rPr>
      <w:sz w:val="22"/>
      <w:szCs w:val="22"/>
    </w:rPr>
  </w:style>
  <w:style w:type="paragraph" w:styleId="Listparagraph000075" w:customStyle="1">
    <w:name w:val="listparagraph-000075"/>
    <w:basedOn w:val="Normal"/>
    <w:qFormat/>
    <w:rsid w:val="007f3798"/>
    <w:pPr/>
    <w:rPr>
      <w:sz w:val="22"/>
      <w:szCs w:val="22"/>
    </w:rPr>
  </w:style>
  <w:style w:type="paragraph" w:styleId="Listparagraph000076" w:customStyle="1">
    <w:name w:val="listparagraph-000076"/>
    <w:basedOn w:val="Normal"/>
    <w:qFormat/>
    <w:rsid w:val="007f3798"/>
    <w:pPr>
      <w:jc w:val="center"/>
    </w:pPr>
    <w:rPr>
      <w:sz w:val="22"/>
      <w:szCs w:val="22"/>
    </w:rPr>
  </w:style>
  <w:style w:type="paragraph" w:styleId="Listparagraph000078" w:customStyle="1">
    <w:name w:val="listparagraph-000078"/>
    <w:basedOn w:val="Normal"/>
    <w:qFormat/>
    <w:rsid w:val="007f3798"/>
    <w:pPr>
      <w:jc w:val="right"/>
    </w:pPr>
    <w:rPr>
      <w:sz w:val="22"/>
      <w:szCs w:val="22"/>
    </w:rPr>
  </w:style>
  <w:style w:type="paragraph" w:styleId="Listparagraph000079" w:customStyle="1">
    <w:name w:val="listparagraph-000079"/>
    <w:basedOn w:val="Normal"/>
    <w:qFormat/>
    <w:rsid w:val="007f3798"/>
    <w:pPr>
      <w:jc w:val="both"/>
    </w:pPr>
    <w:rPr>
      <w:sz w:val="22"/>
      <w:szCs w:val="22"/>
    </w:rPr>
  </w:style>
  <w:style w:type="paragraph" w:styleId="Listparagraph000080" w:customStyle="1">
    <w:name w:val="listparagraph-000080"/>
    <w:basedOn w:val="Normal"/>
    <w:qFormat/>
    <w:rsid w:val="007f3798"/>
    <w:pPr/>
    <w:rPr>
      <w:sz w:val="22"/>
      <w:szCs w:val="22"/>
    </w:rPr>
  </w:style>
  <w:style w:type="paragraph" w:styleId="Listparagraph000084" w:customStyle="1">
    <w:name w:val="listparagraph-000084"/>
    <w:basedOn w:val="Normal"/>
    <w:qFormat/>
    <w:rsid w:val="007f3798"/>
    <w:pPr>
      <w:jc w:val="center"/>
    </w:pPr>
    <w:rPr>
      <w:sz w:val="22"/>
      <w:szCs w:val="22"/>
    </w:rPr>
  </w:style>
  <w:style w:type="paragraph" w:styleId="Normal000088" w:customStyle="1">
    <w:name w:val="normal-000088"/>
    <w:basedOn w:val="Normal"/>
    <w:qFormat/>
    <w:rsid w:val="007f3798"/>
    <w:pPr/>
    <w:rPr>
      <w:sz w:val="22"/>
      <w:szCs w:val="22"/>
    </w:rPr>
  </w:style>
  <w:style w:type="paragraph" w:styleId="Listparagraph000089" w:customStyle="1">
    <w:name w:val="listparagraph-000089"/>
    <w:basedOn w:val="Normal"/>
    <w:qFormat/>
    <w:rsid w:val="007f3798"/>
    <w:pPr>
      <w:jc w:val="right"/>
    </w:pPr>
    <w:rPr>
      <w:sz w:val="22"/>
      <w:szCs w:val="22"/>
    </w:rPr>
  </w:style>
  <w:style w:type="paragraph" w:styleId="Normal000093" w:customStyle="1">
    <w:name w:val="normal-000093"/>
    <w:basedOn w:val="Normal"/>
    <w:qFormat/>
    <w:rsid w:val="007f3798"/>
    <w:pPr/>
    <w:rPr>
      <w:sz w:val="22"/>
      <w:szCs w:val="22"/>
    </w:rPr>
  </w:style>
  <w:style w:type="paragraph" w:styleId="Listparagraph000094" w:customStyle="1">
    <w:name w:val="listparagraph-000094"/>
    <w:basedOn w:val="Normal"/>
    <w:qFormat/>
    <w:rsid w:val="007f3798"/>
    <w:pPr>
      <w:jc w:val="both"/>
    </w:pPr>
    <w:rPr>
      <w:sz w:val="22"/>
      <w:szCs w:val="22"/>
    </w:rPr>
  </w:style>
  <w:style w:type="paragraph" w:styleId="Listparagraph000100" w:customStyle="1">
    <w:name w:val="listparagraph-000100"/>
    <w:basedOn w:val="Normal"/>
    <w:qFormat/>
    <w:rsid w:val="007f3798"/>
    <w:pPr/>
    <w:rPr>
      <w:sz w:val="22"/>
      <w:szCs w:val="22"/>
    </w:rPr>
  </w:style>
  <w:style w:type="paragraph" w:styleId="Listparagraph000103" w:customStyle="1">
    <w:name w:val="listparagraph-000103"/>
    <w:basedOn w:val="Normal"/>
    <w:qFormat/>
    <w:rsid w:val="007f3798"/>
    <w:pPr/>
    <w:rPr>
      <w:sz w:val="22"/>
      <w:szCs w:val="22"/>
    </w:rPr>
  </w:style>
  <w:style w:type="paragraph" w:styleId="Listparagraph000111" w:customStyle="1">
    <w:name w:val="listparagraph-000111"/>
    <w:basedOn w:val="Normal"/>
    <w:qFormat/>
    <w:rsid w:val="007f3798"/>
    <w:pPr>
      <w:jc w:val="right"/>
    </w:pPr>
    <w:rPr>
      <w:sz w:val="22"/>
      <w:szCs w:val="22"/>
    </w:rPr>
  </w:style>
  <w:style w:type="paragraph" w:styleId="Listparagraph000112" w:customStyle="1">
    <w:name w:val="listparagraph-000112"/>
    <w:basedOn w:val="Normal"/>
    <w:qFormat/>
    <w:rsid w:val="007f3798"/>
    <w:pPr>
      <w:spacing w:beforeAutospacing="1" w:after="0"/>
      <w:jc w:val="both"/>
    </w:pPr>
    <w:rPr>
      <w:sz w:val="4"/>
      <w:szCs w:val="4"/>
    </w:rPr>
  </w:style>
  <w:style w:type="paragraph" w:styleId="000118" w:customStyle="1">
    <w:name w:val="000118"/>
    <w:basedOn w:val="Normal"/>
    <w:qFormat/>
    <w:rsid w:val="007f3798"/>
    <w:pPr>
      <w:spacing w:lineRule="atLeast" w:line="195" w:beforeAutospacing="1" w:after="0"/>
      <w:jc w:val="both"/>
    </w:pPr>
    <w:rPr>
      <w:sz w:val="16"/>
      <w:szCs w:val="16"/>
    </w:rPr>
  </w:style>
  <w:style w:type="paragraph" w:styleId="000126" w:customStyle="1">
    <w:name w:val="000126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styleId="Normal000128" w:customStyle="1">
    <w:name w:val="normal-00012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styleId="000129" w:customStyle="1">
    <w:name w:val="000129"/>
    <w:basedOn w:val="Normal"/>
    <w:qFormat/>
    <w:rsid w:val="007f3798"/>
    <w:pPr>
      <w:spacing w:beforeAutospacing="1" w:after="0"/>
      <w:jc w:val="both"/>
    </w:pPr>
    <w:rPr>
      <w:sz w:val="16"/>
      <w:szCs w:val="16"/>
    </w:rPr>
  </w:style>
  <w:style w:type="paragraph" w:styleId="000133" w:customStyle="1">
    <w:name w:val="000133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styleId="000136" w:customStyle="1">
    <w:name w:val="000136"/>
    <w:basedOn w:val="Normal"/>
    <w:qFormat/>
    <w:rsid w:val="007f3798"/>
    <w:pPr>
      <w:spacing w:beforeAutospacing="1" w:after="0"/>
      <w:jc w:val="both"/>
    </w:pPr>
    <w:rPr>
      <w:sz w:val="16"/>
      <w:szCs w:val="16"/>
    </w:rPr>
  </w:style>
  <w:style w:type="paragraph" w:styleId="000138" w:customStyle="1">
    <w:name w:val="00013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styleId="Listparagraph000139" w:customStyle="1">
    <w:name w:val="listparagraph-000139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styleId="000140" w:customStyle="1">
    <w:name w:val="000140"/>
    <w:basedOn w:val="Normal"/>
    <w:qFormat/>
    <w:rsid w:val="007f3798"/>
    <w:pPr>
      <w:spacing w:beforeAutospacing="1" w:after="0"/>
      <w:jc w:val="both"/>
    </w:pPr>
    <w:rPr>
      <w:sz w:val="16"/>
      <w:szCs w:val="16"/>
    </w:rPr>
  </w:style>
  <w:style w:type="paragraph" w:styleId="000143" w:customStyle="1">
    <w:name w:val="000143"/>
    <w:basedOn w:val="Normal"/>
    <w:qFormat/>
    <w:rsid w:val="007f3798"/>
    <w:pPr>
      <w:spacing w:beforeAutospacing="1" w:after="105"/>
      <w:jc w:val="both"/>
    </w:pPr>
    <w:rPr>
      <w:rFonts w:ascii="Calibri" w:hAnsi="Calibri"/>
      <w:sz w:val="16"/>
      <w:szCs w:val="16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ZaglavljeChar"/>
    <w:rsid w:val="00772ed6"/>
    <w:pPr/>
    <w:rPr>
      <w:sz w:val="22"/>
      <w:szCs w:val="22"/>
      <w:lang w:val="x-none" w:eastAsia="x-none"/>
    </w:rPr>
  </w:style>
  <w:style w:type="paragraph" w:styleId="NoSpacing">
    <w:name w:val="No Spacing"/>
    <w:uiPriority w:val="1"/>
    <w:qFormat/>
    <w:rsid w:val="0069313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hr-HR" w:val="hr-HR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D2CF404C4F24D97321AB6C2657900" ma:contentTypeVersion="7" ma:contentTypeDescription="Create a new document." ma:contentTypeScope="" ma:versionID="a74520dbafd8649d94de31427cfb4df4">
  <xsd:schema xmlns:xsd="http://www.w3.org/2001/XMLSchema" xmlns:xs="http://www.w3.org/2001/XMLSchema" xmlns:p="http://schemas.microsoft.com/office/2006/metadata/properties" xmlns:ns2="3498d0d5-97d2-42ca-9090-95be33117fb9" targetNamespace="http://schemas.microsoft.com/office/2006/metadata/properties" ma:root="true" ma:fieldsID="97396f452bbb2bf5edf155984fed3515" ns2:_="">
    <xsd:import namespace="3498d0d5-97d2-42ca-9090-95be33117f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8d0d5-97d2-42ca-9090-95be33117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1046FE-57CA-4A07-AADF-E517FA0CD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8d0d5-97d2-42ca-9090-95be33117f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0D3D9B-ACDD-4BDE-9CBF-BCD1205F9B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ECC6FE-4A89-4042-8F7B-1A4567D293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LibreOffice/7.0.1.2$Windows_X86_64 LibreOffice_project/7cbcfc562f6eb6708b5ff7d7397325de9e764452</Application>
  <Pages>10</Pages>
  <Words>742</Words>
  <Characters>4326</Characters>
  <CharactersWithSpaces>5131</CharactersWithSpaces>
  <Paragraphs>217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2026-10-23T14:57:00Z</dcterms:created>
  <dc:creator>Zdenka Čukelj</dc:creator>
  <dc:description/>
  <dc:language>hr-HR</dc:language>
  <cp:lastModifiedBy>Roberta</cp:lastModifiedBy>
  <dcterms:modified xsi:type="dcterms:W3CDTF">2026-10-23T14:57:00Z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ContentTypeId">
    <vt:lpwstr>0x010100A66D2CF404C4F24D97321AB6C2657900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