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54BE" w14:textId="16849839" w:rsidR="00D77F0E" w:rsidRDefault="00D77F0E" w:rsidP="00D77F0E">
      <w:r>
        <w:rPr>
          <w:noProof/>
        </w:rPr>
        <w:drawing>
          <wp:inline distT="0" distB="0" distL="0" distR="0" wp14:anchorId="7D3E09AE" wp14:editId="5FECB264">
            <wp:extent cx="2656205" cy="522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B533" w14:textId="401B041E" w:rsidR="00D77F0E" w:rsidRPr="00B03639" w:rsidRDefault="000644A5" w:rsidP="00D77F0E">
      <w:pPr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2</w:t>
      </w:r>
      <w:r w:rsidR="007E144F" w:rsidRPr="00B03639">
        <w:rPr>
          <w:rFonts w:ascii="Times New Roman" w:hAnsi="Times New Roman" w:cs="Times New Roman"/>
          <w:sz w:val="24"/>
          <w:szCs w:val="24"/>
        </w:rPr>
        <w:t xml:space="preserve">7.rujna </w:t>
      </w:r>
      <w:r w:rsidRPr="00B03639">
        <w:rPr>
          <w:rFonts w:ascii="Times New Roman" w:hAnsi="Times New Roman" w:cs="Times New Roman"/>
          <w:sz w:val="24"/>
          <w:szCs w:val="24"/>
        </w:rPr>
        <w:t xml:space="preserve"> 2023.godine</w:t>
      </w:r>
    </w:p>
    <w:p w14:paraId="38D38D18" w14:textId="77777777" w:rsidR="00D77F0E" w:rsidRPr="00B03639" w:rsidRDefault="00D77F0E" w:rsidP="001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 temelju članka 11. Pravilnika o načinu i postupku zapošljavanja u Osnovnoj školi</w:t>
      </w:r>
    </w:p>
    <w:p w14:paraId="26D8B3BA" w14:textId="77777777" w:rsidR="00D77F0E" w:rsidRPr="00B03639" w:rsidRDefault="00D77F0E" w:rsidP="001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639">
        <w:rPr>
          <w:rFonts w:ascii="Times New Roman" w:hAnsi="Times New Roman" w:cs="Times New Roman"/>
          <w:sz w:val="24"/>
          <w:szCs w:val="24"/>
        </w:rPr>
        <w:t>Podmurvice</w:t>
      </w:r>
      <w:proofErr w:type="spellEnd"/>
      <w:r w:rsidRPr="00B03639">
        <w:rPr>
          <w:rFonts w:ascii="Times New Roman" w:hAnsi="Times New Roman" w:cs="Times New Roman"/>
          <w:sz w:val="24"/>
          <w:szCs w:val="24"/>
        </w:rPr>
        <w:t>, Povjerenstvo za procjenu i vrednovanje kandidata koji sudjeluju u natječaju za</w:t>
      </w:r>
    </w:p>
    <w:p w14:paraId="6273B086" w14:textId="77777777" w:rsidR="00D77F0E" w:rsidRPr="00B03639" w:rsidRDefault="00D77F0E" w:rsidP="001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zasnivanje radnog odnosa daje kandidatima:</w:t>
      </w:r>
    </w:p>
    <w:p w14:paraId="3A72F55B" w14:textId="77777777" w:rsidR="00134494" w:rsidRPr="00B03639" w:rsidRDefault="00134494" w:rsidP="0013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7E93D" w14:textId="3711A1A5" w:rsidR="00D77F0E" w:rsidRPr="00B03639" w:rsidRDefault="00D77F0E" w:rsidP="0013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OBAVIJEST I UPUTE O POSTUPAKU ZAPOŠLJAVANJA I VREDNOVANJU</w:t>
      </w:r>
    </w:p>
    <w:p w14:paraId="60CB737E" w14:textId="77777777" w:rsidR="00D77F0E" w:rsidRPr="00B03639" w:rsidRDefault="00D77F0E" w:rsidP="0013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KANDIDATA KOJI PODNOSE PRIJAVU NA JAVNI NATJEČAJ U</w:t>
      </w:r>
    </w:p>
    <w:p w14:paraId="781A9AA9" w14:textId="77777777" w:rsidR="00D77F0E" w:rsidRPr="00B03639" w:rsidRDefault="00D77F0E" w:rsidP="00134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OŠ PODMURVICE</w:t>
      </w:r>
    </w:p>
    <w:p w14:paraId="2FAC4932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 radna mjesta:</w:t>
      </w:r>
    </w:p>
    <w:p w14:paraId="0950976E" w14:textId="77777777" w:rsidR="00832DA7" w:rsidRPr="00B03639" w:rsidRDefault="00832DA7" w:rsidP="00832DA7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F9FD88" w14:textId="4569DD03" w:rsidR="007E144F" w:rsidRPr="00B03639" w:rsidRDefault="007E144F" w:rsidP="007E1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b/>
          <w:sz w:val="24"/>
          <w:szCs w:val="24"/>
        </w:rPr>
        <w:t xml:space="preserve">UČITELJ / UČITELJICA RAZREDNE NASTAVE U PRODUŽENOM BORAVKU, </w:t>
      </w:r>
      <w:r w:rsidRPr="00B03639">
        <w:rPr>
          <w:rFonts w:ascii="Times New Roman" w:hAnsi="Times New Roman" w:cs="Times New Roman"/>
          <w:sz w:val="24"/>
          <w:szCs w:val="24"/>
        </w:rPr>
        <w:t xml:space="preserve">1 izvršitelj / izvršiteljica na određeno, puno radno vrijeme </w:t>
      </w:r>
    </w:p>
    <w:p w14:paraId="41AA929E" w14:textId="1D8126AB" w:rsidR="007E144F" w:rsidRPr="00B03639" w:rsidRDefault="007E144F" w:rsidP="007E1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S</w:t>
      </w:r>
      <w:r w:rsidRPr="00B03639">
        <w:rPr>
          <w:rFonts w:ascii="Times New Roman" w:hAnsi="Times New Roman" w:cs="Times New Roman"/>
          <w:b/>
          <w:sz w:val="24"/>
          <w:szCs w:val="24"/>
        </w:rPr>
        <w:t xml:space="preserve">PREMAČ / SPREMAČICA , </w:t>
      </w:r>
      <w:r w:rsidRPr="00B03639">
        <w:rPr>
          <w:rFonts w:ascii="Times New Roman" w:hAnsi="Times New Roman" w:cs="Times New Roman"/>
          <w:sz w:val="24"/>
          <w:szCs w:val="24"/>
        </w:rPr>
        <w:t>1 izvršitelj / izvršiteljica na neodređeno puno radno vrijeme</w:t>
      </w:r>
    </w:p>
    <w:p w14:paraId="2613B8F7" w14:textId="4BE73120" w:rsidR="007E144F" w:rsidRPr="00B03639" w:rsidRDefault="007E144F" w:rsidP="007E1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b/>
          <w:sz w:val="24"/>
          <w:szCs w:val="24"/>
        </w:rPr>
        <w:t xml:space="preserve">SPREMAČ / SPREMAČICA , </w:t>
      </w:r>
      <w:r w:rsidRPr="00B03639">
        <w:rPr>
          <w:rFonts w:ascii="Times New Roman" w:hAnsi="Times New Roman" w:cs="Times New Roman"/>
          <w:sz w:val="24"/>
          <w:szCs w:val="24"/>
        </w:rPr>
        <w:t xml:space="preserve">1 izvršitelj / izvršiteljica na određeno puno radno vrijeme </w:t>
      </w:r>
    </w:p>
    <w:p w14:paraId="676CFD3E" w14:textId="77777777" w:rsidR="007E144F" w:rsidRPr="00B03639" w:rsidRDefault="007E144F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A8D0" w14:textId="7F547DD9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 pisano testiranje bit će pozvani samo kandidati koji udovoljavaju uvjetima natječaja.</w:t>
      </w:r>
    </w:p>
    <w:p w14:paraId="5F72F4F9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Ako kandidat ne pristupi procjeni odnosno testiranju, smatra se da je odustao od prijave na</w:t>
      </w:r>
    </w:p>
    <w:p w14:paraId="582CE440" w14:textId="673B89A9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natječaj.</w:t>
      </w:r>
    </w:p>
    <w:p w14:paraId="721CFDEB" w14:textId="77777777" w:rsidR="00134494" w:rsidRPr="00B03639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D4563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39">
        <w:rPr>
          <w:rFonts w:ascii="Times New Roman" w:hAnsi="Times New Roman" w:cs="Times New Roman"/>
          <w:sz w:val="24"/>
          <w:szCs w:val="24"/>
          <w:u w:val="single"/>
        </w:rPr>
        <w:t>1. Vrijeme i mjesto održavanja testiranja</w:t>
      </w:r>
    </w:p>
    <w:p w14:paraId="6F346E7E" w14:textId="6EE17532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639">
        <w:rPr>
          <w:rFonts w:ascii="Times New Roman" w:hAnsi="Times New Roman" w:cs="Times New Roman"/>
          <w:b/>
          <w:bCs/>
          <w:sz w:val="24"/>
          <w:szCs w:val="24"/>
        </w:rPr>
        <w:t>Pisano testiranje</w:t>
      </w:r>
      <w:r w:rsidR="00134494" w:rsidRPr="00B036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03639">
        <w:rPr>
          <w:rFonts w:ascii="Times New Roman" w:hAnsi="Times New Roman" w:cs="Times New Roman"/>
          <w:b/>
          <w:bCs/>
          <w:sz w:val="24"/>
          <w:szCs w:val="24"/>
        </w:rPr>
        <w:t xml:space="preserve"> za kandidate koji ispunjavaju uvjete natječaja</w:t>
      </w:r>
      <w:r w:rsidR="000644A5" w:rsidRPr="00B03639">
        <w:rPr>
          <w:rFonts w:ascii="Times New Roman" w:hAnsi="Times New Roman" w:cs="Times New Roman"/>
          <w:b/>
          <w:bCs/>
          <w:sz w:val="24"/>
          <w:szCs w:val="24"/>
        </w:rPr>
        <w:t xml:space="preserve">, će se održati u </w:t>
      </w:r>
      <w:r w:rsidR="00832DA7" w:rsidRPr="00B03639">
        <w:rPr>
          <w:rFonts w:ascii="Times New Roman" w:hAnsi="Times New Roman" w:cs="Times New Roman"/>
          <w:b/>
          <w:bCs/>
          <w:sz w:val="24"/>
          <w:szCs w:val="24"/>
        </w:rPr>
        <w:t xml:space="preserve">utorak, 3.10.2023. </w:t>
      </w:r>
      <w:r w:rsidR="000644A5" w:rsidRPr="00B03639">
        <w:rPr>
          <w:rFonts w:ascii="Times New Roman" w:hAnsi="Times New Roman" w:cs="Times New Roman"/>
          <w:b/>
          <w:bCs/>
          <w:sz w:val="24"/>
          <w:szCs w:val="24"/>
        </w:rPr>
        <w:t xml:space="preserve"> u 12,30 u učionici broj 37.</w:t>
      </w:r>
    </w:p>
    <w:p w14:paraId="0CCBEFFC" w14:textId="354D345A" w:rsidR="000644A5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Rezultate pisanog testiranja i poziv na usmeno testiranje bit će objavljeni </w:t>
      </w:r>
      <w:r w:rsidR="00832DA7" w:rsidRPr="00B03639">
        <w:rPr>
          <w:rFonts w:ascii="Times New Roman" w:hAnsi="Times New Roman" w:cs="Times New Roman"/>
          <w:sz w:val="24"/>
          <w:szCs w:val="24"/>
        </w:rPr>
        <w:t>3.10.23</w:t>
      </w:r>
      <w:r w:rsidR="000644A5" w:rsidRPr="00B03639">
        <w:rPr>
          <w:rFonts w:ascii="Times New Roman" w:hAnsi="Times New Roman" w:cs="Times New Roman"/>
          <w:sz w:val="24"/>
          <w:szCs w:val="24"/>
        </w:rPr>
        <w:t xml:space="preserve"> u poslijepodnevnim satima na mrežnoj stranici Škole.</w:t>
      </w:r>
    </w:p>
    <w:p w14:paraId="2437781D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Usmena provjera za kandidate koji su ostvarili najmanje 50% ukupnog broja bodova na</w:t>
      </w:r>
    </w:p>
    <w:p w14:paraId="63513714" w14:textId="0AD29ED3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pisanom testiranju bit će u </w:t>
      </w:r>
      <w:r w:rsidR="00832DA7" w:rsidRPr="00B03639">
        <w:rPr>
          <w:rFonts w:ascii="Times New Roman" w:hAnsi="Times New Roman" w:cs="Times New Roman"/>
          <w:sz w:val="24"/>
          <w:szCs w:val="24"/>
        </w:rPr>
        <w:t xml:space="preserve">srijedu,4.10.23 u </w:t>
      </w:r>
      <w:r w:rsidR="00FD267C" w:rsidRPr="00B036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2DA7" w:rsidRPr="00B036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267C" w:rsidRPr="00B03639">
        <w:rPr>
          <w:rFonts w:ascii="Times New Roman" w:hAnsi="Times New Roman" w:cs="Times New Roman"/>
          <w:b/>
          <w:bCs/>
          <w:sz w:val="24"/>
          <w:szCs w:val="24"/>
        </w:rPr>
        <w:t>,30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 xml:space="preserve"> prema rasporedu 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koji će biti objavljen na mrežnoj stranici Škole. </w:t>
      </w:r>
    </w:p>
    <w:p w14:paraId="67119113" w14:textId="77777777" w:rsidR="00134494" w:rsidRPr="00B03639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DFC3D5" w14:textId="5D46254B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39">
        <w:rPr>
          <w:rFonts w:ascii="Times New Roman" w:hAnsi="Times New Roman" w:cs="Times New Roman"/>
          <w:sz w:val="24"/>
          <w:szCs w:val="24"/>
          <w:u w:val="single"/>
        </w:rPr>
        <w:t>2. Pravila testiranja</w:t>
      </w:r>
    </w:p>
    <w:p w14:paraId="0168B5C6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Svi kandidati koji su pravodobno dostavili potpunu prijavu sa svim prilozima tj. ispravama i</w:t>
      </w:r>
    </w:p>
    <w:p w14:paraId="291215EB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ispunjavaju uvjete natječaja Povjerenstvo će pozvati na procjenu odnosno pismeno testiranje</w:t>
      </w:r>
    </w:p>
    <w:p w14:paraId="35DF9990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putem mrežne stranice škole. Svi kandidati dužni su sa sobom imati odgovarajuću</w:t>
      </w:r>
    </w:p>
    <w:p w14:paraId="13FCD397" w14:textId="77777777" w:rsidR="00FD267C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identifikacijsku ispravu (važeću osobnu iskaznicu, putovnicu ili vozačku dozvolu) te će od njih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biti zatraženo predočavanje iste radi utvrđivanja identiteta. Ako kandidat ne pristupi procjeni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 xml:space="preserve">odnosno testiranju smatra se da je odustao od prijave na natječaj. </w:t>
      </w:r>
    </w:p>
    <w:p w14:paraId="0C81A658" w14:textId="506C9AC3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Po utvrđivanju identiteta,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kandidatima će biti podijeljena pitanja za pisano testiranje koje traje 45 minuta. Kandidati su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dužni uz ime i prezime odrediti zaporku pod kojom će rješavati test. Rang lista kandidata objavit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će se na mrežnim stranicama škole.</w:t>
      </w:r>
    </w:p>
    <w:p w14:paraId="2E25968B" w14:textId="77777777" w:rsidR="00134494" w:rsidRPr="00B03639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A4001" w14:textId="08F4B08C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39">
        <w:rPr>
          <w:rFonts w:ascii="Times New Roman" w:hAnsi="Times New Roman" w:cs="Times New Roman"/>
          <w:sz w:val="24"/>
          <w:szCs w:val="24"/>
          <w:u w:val="single"/>
        </w:rPr>
        <w:t>3. Način testiranja</w:t>
      </w:r>
    </w:p>
    <w:p w14:paraId="1F3A145D" w14:textId="2673D9A5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Testiranje se sastoji od pisanog i usmenog dijela.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Područje procjene za pisano testiranje odnosi se na propise i primjenu propisa i traje ukupno 45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minuta. Uz svako pitanje iskazan je broj bodova kojim se vrednuje ispravan rezultat. Kod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pisanog testiranja kandidati sami određuju zaporku pod kojom rješavaju test, a koja se prije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 xml:space="preserve">rješavanja testa uz ime i prezime kandidata </w:t>
      </w:r>
      <w:r w:rsidRPr="00B03639">
        <w:rPr>
          <w:rFonts w:ascii="Times New Roman" w:hAnsi="Times New Roman" w:cs="Times New Roman"/>
          <w:sz w:val="24"/>
          <w:szCs w:val="24"/>
        </w:rPr>
        <w:lastRenderedPageBreak/>
        <w:t>pohranjuje u zatvorenu omotnicu koju čuva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predsjednik Povjerenstva do izrade rang liste kandidata nakon ispravljenih testova. Nakon što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 </w:t>
      </w:r>
      <w:r w:rsidRPr="00B03639">
        <w:rPr>
          <w:rFonts w:ascii="Times New Roman" w:hAnsi="Times New Roman" w:cs="Times New Roman"/>
          <w:sz w:val="24"/>
          <w:szCs w:val="24"/>
        </w:rPr>
        <w:t>je izrađena rang lista kandidata, u nazočnosti svih članova Povjerenstva povezuje se zaporka s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imenom i prezimenom kandidata. Smatra se da je kandidat zadovoljio na testu ako je ostvario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najmanje 50% bodova od ukupnog broja bodova na pisanom testu. Kandidat koji ne zadovolji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>na pisanom testiranju ne ostvaruje pravo na pristup razgovoru s članovima Povjerenstva.</w:t>
      </w:r>
    </w:p>
    <w:p w14:paraId="3C397CA6" w14:textId="74E17D2B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Pisani test se sastoji od ukupno 1</w:t>
      </w:r>
      <w:r w:rsidR="00FD267C" w:rsidRPr="00B03639">
        <w:rPr>
          <w:rFonts w:ascii="Times New Roman" w:hAnsi="Times New Roman" w:cs="Times New Roman"/>
          <w:sz w:val="24"/>
          <w:szCs w:val="24"/>
        </w:rPr>
        <w:t>1</w:t>
      </w:r>
      <w:r w:rsidRPr="00B03639">
        <w:rPr>
          <w:rFonts w:ascii="Times New Roman" w:hAnsi="Times New Roman" w:cs="Times New Roman"/>
          <w:sz w:val="24"/>
          <w:szCs w:val="24"/>
        </w:rPr>
        <w:t xml:space="preserve"> pitanja, a maksimalan broj bodova koji kandidati mogu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</w:t>
      </w:r>
      <w:r w:rsidRPr="00B03639">
        <w:rPr>
          <w:rFonts w:ascii="Times New Roman" w:hAnsi="Times New Roman" w:cs="Times New Roman"/>
          <w:sz w:val="24"/>
          <w:szCs w:val="24"/>
        </w:rPr>
        <w:t xml:space="preserve">ostvariti je </w:t>
      </w:r>
      <w:r w:rsidR="00FD267C" w:rsidRPr="00B03639">
        <w:rPr>
          <w:rFonts w:ascii="Times New Roman" w:hAnsi="Times New Roman" w:cs="Times New Roman"/>
          <w:sz w:val="24"/>
          <w:szCs w:val="24"/>
        </w:rPr>
        <w:t>4</w:t>
      </w:r>
      <w:r w:rsidRPr="00B03639">
        <w:rPr>
          <w:rFonts w:ascii="Times New Roman" w:hAnsi="Times New Roman" w:cs="Times New Roman"/>
          <w:sz w:val="24"/>
          <w:szCs w:val="24"/>
        </w:rPr>
        <w:t>0 bodova. Uz svako pitanje iskazan je broj bodova.</w:t>
      </w:r>
    </w:p>
    <w:p w14:paraId="046FC792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Pisanom provjerom kandidata za učitelje provjerit će se:</w:t>
      </w:r>
    </w:p>
    <w:p w14:paraId="4F47E8A8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- poznavanje metodike i didaktike,</w:t>
      </w:r>
    </w:p>
    <w:p w14:paraId="14B54CDA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- poznavanje i korištenje suvremenih oblika rada u nastavi,</w:t>
      </w:r>
    </w:p>
    <w:p w14:paraId="0A51F62E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- snalaženje u različitim situacijama u razredu i izvan razreda,</w:t>
      </w:r>
    </w:p>
    <w:p w14:paraId="055DF1EB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- poznavanje općih propisa iz područja školstva i općih akata Škole.</w:t>
      </w:r>
    </w:p>
    <w:p w14:paraId="0016887C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S kandidatima koji na pisanom testiranju ostvare najmanje 50% ukupnog broja bodova,</w:t>
      </w:r>
    </w:p>
    <w:p w14:paraId="7B7EB4CA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Povjerenstvo će provesti usmeni razgovor.</w:t>
      </w:r>
    </w:p>
    <w:p w14:paraId="46EAAEFB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Usmenom provjerom kandidata za učitelje Povjerenstvo će utvrditi znanja, sposobnosti i</w:t>
      </w:r>
    </w:p>
    <w:p w14:paraId="3447B591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vještine te interese, profesionalne ciljeve i motivaciju kandidata za rad na radnom mjestu za</w:t>
      </w:r>
    </w:p>
    <w:p w14:paraId="3E0D421C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koje je podnio prijavu. Intervju se boduje s najviše 9 bodova na način da će kandidatu biti</w:t>
      </w:r>
    </w:p>
    <w:p w14:paraId="1DADFC1F" w14:textId="3233F63D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postavljena tri pitanja koja će se vrednovati s maksimalno 3 boda od svakog člana </w:t>
      </w:r>
      <w:r w:rsidR="00FD267C" w:rsidRPr="00B03639">
        <w:rPr>
          <w:rFonts w:ascii="Times New Roman" w:hAnsi="Times New Roman" w:cs="Times New Roman"/>
          <w:sz w:val="24"/>
          <w:szCs w:val="24"/>
        </w:rPr>
        <w:t>P</w:t>
      </w:r>
      <w:r w:rsidRPr="00B03639">
        <w:rPr>
          <w:rFonts w:ascii="Times New Roman" w:hAnsi="Times New Roman" w:cs="Times New Roman"/>
          <w:sz w:val="24"/>
          <w:szCs w:val="24"/>
        </w:rPr>
        <w:t>ovjerenstva.</w:t>
      </w:r>
    </w:p>
    <w:p w14:paraId="49BDAC5D" w14:textId="77777777" w:rsidR="00134494" w:rsidRPr="00B03639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AE03D5" w14:textId="5B7C470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39">
        <w:rPr>
          <w:rFonts w:ascii="Times New Roman" w:hAnsi="Times New Roman" w:cs="Times New Roman"/>
          <w:sz w:val="24"/>
          <w:szCs w:val="24"/>
          <w:u w:val="single"/>
        </w:rPr>
        <w:t>4. Utvrđivanje rezultata i obavještavanje kandidata o rezultatima natječaja</w:t>
      </w:r>
    </w:p>
    <w:p w14:paraId="4CD5E2A9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Nakon provedenog postupka testiranja, Povjerenstvo utvrđuje rang listu kandidata prema</w:t>
      </w:r>
    </w:p>
    <w:p w14:paraId="446556E5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ukupnom broju bodova, predlaže tri kandidata za usmeni razgovor ravnateljici. Na temelju</w:t>
      </w:r>
    </w:p>
    <w:p w14:paraId="7EC35F70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dostavljene rang liste kandidata i usmenog razgovora, ravnateljica odlučuje kojeg će od tri</w:t>
      </w:r>
    </w:p>
    <w:p w14:paraId="28313A22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najbolje rangirana kandidata predložiti Školskom odboru za zasnivanje radnog odnosa. Prije</w:t>
      </w:r>
    </w:p>
    <w:p w14:paraId="038FFA4E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donošenja odluke o kandidatu, ravnateljica zadržava pravo pozvati kandidate na razgovor. O</w:t>
      </w:r>
    </w:p>
    <w:p w14:paraId="45822E8B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rezultatima natječaja kandidati će biti izvješteni putem mrežnih stranica Škole.</w:t>
      </w:r>
    </w:p>
    <w:p w14:paraId="2E406AC8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Kandidate se o rezultatima provedenog Natječaja izvješćuje putem mrežnih stranica Škole:</w:t>
      </w:r>
    </w:p>
    <w:p w14:paraId="03A76607" w14:textId="16126941" w:rsidR="00FD267C" w:rsidRPr="00B03639" w:rsidRDefault="00655E38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267C" w:rsidRPr="00B03639">
          <w:rPr>
            <w:rStyle w:val="Hiperveza"/>
            <w:rFonts w:ascii="Times New Roman" w:hAnsi="Times New Roman" w:cs="Times New Roman"/>
            <w:sz w:val="24"/>
            <w:szCs w:val="24"/>
          </w:rPr>
          <w:t>http://os-podmurvice-ri.skole.hr/skola/natje_aji_za_popunu_radnih_mjesta</w:t>
        </w:r>
      </w:hyperlink>
    </w:p>
    <w:p w14:paraId="01E03AA5" w14:textId="77777777" w:rsidR="00FD267C" w:rsidRPr="00B03639" w:rsidRDefault="00FD267C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F4857" w14:textId="77777777" w:rsidR="00FD267C" w:rsidRPr="00B03639" w:rsidRDefault="00FD267C" w:rsidP="001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864FF" w14:textId="4801BAFD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639">
        <w:rPr>
          <w:rFonts w:ascii="Times New Roman" w:hAnsi="Times New Roman" w:cs="Times New Roman"/>
          <w:sz w:val="24"/>
          <w:szCs w:val="24"/>
          <w:u w:val="single"/>
        </w:rPr>
        <w:t>5. Pravni i drugi izvori za pripremanje kandidata su:</w:t>
      </w:r>
    </w:p>
    <w:p w14:paraId="625752CA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1. Zakon o odgoju i obrazovanju u osnovnoj i srednjoj školi (NN 87/08, 86/09, 92/10, 105/10,</w:t>
      </w:r>
    </w:p>
    <w:p w14:paraId="4B100C83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90/11, 5/12, 16/12, 86/12, 126/12, 94/13, 152/14, 07/17, 68/18)</w:t>
      </w:r>
    </w:p>
    <w:p w14:paraId="41BCE477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osnovnim i srednjim</w:t>
      </w:r>
    </w:p>
    <w:p w14:paraId="06959222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školama (NN 112/10 i 82/19)</w:t>
      </w:r>
    </w:p>
    <w:p w14:paraId="3313E138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3. GDPR- Pravilnik Škola</w:t>
      </w:r>
    </w:p>
    <w:p w14:paraId="1CB3E408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4. Kućni red Osnovne škole </w:t>
      </w:r>
      <w:proofErr w:type="spellStart"/>
      <w:r w:rsidRPr="00B03639">
        <w:rPr>
          <w:rFonts w:ascii="Times New Roman" w:hAnsi="Times New Roman" w:cs="Times New Roman"/>
          <w:sz w:val="24"/>
          <w:szCs w:val="24"/>
        </w:rPr>
        <w:t>Podmurvice</w:t>
      </w:r>
      <w:proofErr w:type="spellEnd"/>
    </w:p>
    <w:p w14:paraId="3C3FD3B5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5. Etički kodeks Osnovne škole </w:t>
      </w:r>
      <w:proofErr w:type="spellStart"/>
      <w:r w:rsidRPr="00B03639">
        <w:rPr>
          <w:rFonts w:ascii="Times New Roman" w:hAnsi="Times New Roman" w:cs="Times New Roman"/>
          <w:sz w:val="24"/>
          <w:szCs w:val="24"/>
        </w:rPr>
        <w:t>Podmurvice</w:t>
      </w:r>
      <w:proofErr w:type="spellEnd"/>
    </w:p>
    <w:p w14:paraId="77A9A78F" w14:textId="77777777" w:rsidR="00D77F0E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6. Pravilnik o radu Osnovne škole </w:t>
      </w:r>
      <w:proofErr w:type="spellStart"/>
      <w:r w:rsidRPr="00B03639">
        <w:rPr>
          <w:rFonts w:ascii="Times New Roman" w:hAnsi="Times New Roman" w:cs="Times New Roman"/>
          <w:sz w:val="24"/>
          <w:szCs w:val="24"/>
        </w:rPr>
        <w:t>Podmurvice</w:t>
      </w:r>
      <w:proofErr w:type="spellEnd"/>
    </w:p>
    <w:p w14:paraId="5997145B" w14:textId="3DEB8037" w:rsidR="007E144F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 xml:space="preserve">7. </w:t>
      </w:r>
      <w:r w:rsidR="007E144F" w:rsidRPr="00B03639">
        <w:rPr>
          <w:rFonts w:ascii="Times New Roman" w:hAnsi="Times New Roman" w:cs="Times New Roman"/>
          <w:sz w:val="24"/>
          <w:szCs w:val="24"/>
        </w:rPr>
        <w:t>Metodički priručnici iz Razredne nastave – za kandidate za učitelje razredne nastave</w:t>
      </w:r>
    </w:p>
    <w:p w14:paraId="2B624F3E" w14:textId="57F2757F" w:rsidR="007E144F" w:rsidRPr="00B03639" w:rsidRDefault="00D77F0E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8.</w:t>
      </w:r>
      <w:r w:rsidR="00832DA7" w:rsidRPr="00B03639">
        <w:rPr>
          <w:rFonts w:ascii="Times New Roman" w:hAnsi="Times New Roman" w:cs="Times New Roman"/>
          <w:sz w:val="24"/>
          <w:szCs w:val="24"/>
        </w:rPr>
        <w:t>Pravila higijene i načina čišćenja - za</w:t>
      </w:r>
      <w:r w:rsidR="00FD267C" w:rsidRPr="00B03639">
        <w:rPr>
          <w:rFonts w:ascii="Times New Roman" w:hAnsi="Times New Roman" w:cs="Times New Roman"/>
          <w:sz w:val="24"/>
          <w:szCs w:val="24"/>
        </w:rPr>
        <w:t xml:space="preserve"> kandidate za </w:t>
      </w:r>
      <w:r w:rsidR="007E144F" w:rsidRPr="00B03639">
        <w:rPr>
          <w:rFonts w:ascii="Times New Roman" w:hAnsi="Times New Roman" w:cs="Times New Roman"/>
          <w:sz w:val="24"/>
          <w:szCs w:val="24"/>
        </w:rPr>
        <w:t>spremač</w:t>
      </w:r>
      <w:r w:rsidR="00832DA7" w:rsidRPr="00B03639">
        <w:rPr>
          <w:rFonts w:ascii="Times New Roman" w:hAnsi="Times New Roman" w:cs="Times New Roman"/>
          <w:sz w:val="24"/>
          <w:szCs w:val="24"/>
        </w:rPr>
        <w:t>a</w:t>
      </w:r>
      <w:r w:rsidR="007E144F" w:rsidRPr="00B03639">
        <w:rPr>
          <w:rFonts w:ascii="Times New Roman" w:hAnsi="Times New Roman" w:cs="Times New Roman"/>
          <w:sz w:val="24"/>
          <w:szCs w:val="24"/>
        </w:rPr>
        <w:t>/spremačic</w:t>
      </w:r>
      <w:r w:rsidR="00832DA7" w:rsidRPr="00B03639">
        <w:rPr>
          <w:rFonts w:ascii="Times New Roman" w:hAnsi="Times New Roman" w:cs="Times New Roman"/>
          <w:sz w:val="24"/>
          <w:szCs w:val="24"/>
        </w:rPr>
        <w:t>u</w:t>
      </w:r>
      <w:r w:rsidR="007E144F" w:rsidRPr="00B03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3CBC4" w14:textId="77777777" w:rsidR="00134494" w:rsidRPr="00B03639" w:rsidRDefault="00134494" w:rsidP="001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F7E2" w14:textId="7F67BA07" w:rsidR="001E7A79" w:rsidRDefault="00D77F0E" w:rsidP="001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639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14:paraId="49589BF9" w14:textId="67647BFE" w:rsidR="00B03639" w:rsidRDefault="00B03639" w:rsidP="001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5A5A1" w14:textId="2EDFC99C" w:rsidR="00B03639" w:rsidRDefault="00B03639" w:rsidP="001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464162" w14:textId="77777777" w:rsidR="00B03639" w:rsidRPr="00B03639" w:rsidRDefault="00B03639" w:rsidP="00134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AEA24A" w14:textId="60D4EDBE" w:rsidR="000644A5" w:rsidRDefault="000644A5" w:rsidP="0013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7D4F9" w14:textId="0D17B059" w:rsidR="000644A5" w:rsidRPr="00134494" w:rsidRDefault="00134494" w:rsidP="000644A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0644A5" w:rsidRPr="0013449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14:paraId="66D21AD0" w14:textId="77777777" w:rsidR="000644A5" w:rsidRPr="00134494" w:rsidRDefault="000644A5" w:rsidP="000644A5">
      <w:pPr>
        <w:tabs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34494">
        <w:rPr>
          <w:rFonts w:ascii="Times New Roman" w:hAnsi="Times New Roman" w:cs="Times New Roman"/>
          <w:sz w:val="16"/>
          <w:szCs w:val="16"/>
        </w:rPr>
        <w:t xml:space="preserve">OŠ </w:t>
      </w:r>
      <w:proofErr w:type="spellStart"/>
      <w:r w:rsidRPr="00134494">
        <w:rPr>
          <w:rFonts w:ascii="Times New Roman" w:hAnsi="Times New Roman" w:cs="Times New Roman"/>
          <w:sz w:val="16"/>
          <w:szCs w:val="16"/>
        </w:rPr>
        <w:t>Podmurvice</w:t>
      </w:r>
      <w:proofErr w:type="spellEnd"/>
      <w:r w:rsidRPr="001344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34494">
        <w:rPr>
          <w:rFonts w:ascii="Times New Roman" w:hAnsi="Times New Roman" w:cs="Times New Roman"/>
          <w:sz w:val="16"/>
          <w:szCs w:val="16"/>
        </w:rPr>
        <w:t>Podmurvice</w:t>
      </w:r>
      <w:proofErr w:type="spellEnd"/>
      <w:r w:rsidRPr="00134494">
        <w:rPr>
          <w:rFonts w:ascii="Times New Roman" w:hAnsi="Times New Roman" w:cs="Times New Roman"/>
          <w:sz w:val="16"/>
          <w:szCs w:val="16"/>
        </w:rPr>
        <w:t xml:space="preserve"> 6, 51000 Rijeka, Hrvatska/Croatia</w:t>
      </w:r>
      <w:r w:rsidRPr="00134494">
        <w:rPr>
          <w:rFonts w:ascii="Times New Roman" w:hAnsi="Times New Roman" w:cs="Times New Roman"/>
          <w:sz w:val="16"/>
          <w:szCs w:val="16"/>
        </w:rPr>
        <w:tab/>
        <w:t>www.os-podmurvice-ri.skole.hr</w:t>
      </w:r>
    </w:p>
    <w:p w14:paraId="443976F9" w14:textId="1A9BF99F" w:rsidR="000644A5" w:rsidRDefault="000644A5" w:rsidP="00776930">
      <w:pPr>
        <w:tabs>
          <w:tab w:val="right" w:pos="9072"/>
        </w:tabs>
        <w:spacing w:after="0"/>
      </w:pPr>
      <w:r w:rsidRPr="00134494">
        <w:rPr>
          <w:rFonts w:ascii="Times New Roman" w:hAnsi="Times New Roman" w:cs="Times New Roman"/>
          <w:sz w:val="16"/>
          <w:szCs w:val="16"/>
        </w:rPr>
        <w:t>Tel. 00385 51 678 177, 678 178, 675 404, Fax. 676 177</w:t>
      </w:r>
      <w:r w:rsidRPr="00134494">
        <w:rPr>
          <w:rFonts w:ascii="Times New Roman" w:hAnsi="Times New Roman" w:cs="Times New Roman"/>
          <w:sz w:val="16"/>
          <w:szCs w:val="16"/>
        </w:rPr>
        <w:tab/>
        <w:t xml:space="preserve">E-mail: </w:t>
      </w:r>
      <w:hyperlink r:id="rId7" w:tgtFrame="_blank" w:history="1">
        <w:r w:rsidRPr="00134494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ospodmurvice@os-podmurvice-ri.skole.hr</w:t>
        </w:r>
      </w:hyperlink>
    </w:p>
    <w:sectPr w:rsidR="0006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0E"/>
    <w:rsid w:val="000644A5"/>
    <w:rsid w:val="000F15C3"/>
    <w:rsid w:val="00134494"/>
    <w:rsid w:val="001E7A79"/>
    <w:rsid w:val="0049067C"/>
    <w:rsid w:val="00655E38"/>
    <w:rsid w:val="00776930"/>
    <w:rsid w:val="007E144F"/>
    <w:rsid w:val="00832DA7"/>
    <w:rsid w:val="00B03639"/>
    <w:rsid w:val="00D77F0E"/>
    <w:rsid w:val="00F34348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D6F"/>
  <w15:chartTrackingRefBased/>
  <w15:docId w15:val="{55687AF0-937C-439B-AEB0-3A68799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267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267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E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odmurvice@os-podmurvice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odmurvice-ri.skole.hr/skola/natje_aji_za_popunu_radnih_mjest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2023-09-27T15:43:00Z</cp:lastPrinted>
  <dcterms:created xsi:type="dcterms:W3CDTF">2023-09-29T10:31:00Z</dcterms:created>
  <dcterms:modified xsi:type="dcterms:W3CDTF">2023-09-29T10:31:00Z</dcterms:modified>
</cp:coreProperties>
</file>