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74A4" w14:textId="74439F92" w:rsidR="00E05070" w:rsidRDefault="00637B77" w:rsidP="00637B7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37B77">
        <w:rPr>
          <w:rFonts w:ascii="Arial" w:hAnsi="Arial" w:cs="Arial"/>
          <w:sz w:val="28"/>
          <w:szCs w:val="28"/>
        </w:rPr>
        <w:t>KONCENTRACIJA I KAKO JE POVEĆATI</w:t>
      </w:r>
    </w:p>
    <w:p w14:paraId="05EF9159" w14:textId="77777777" w:rsidR="00637B77" w:rsidRDefault="00637B77" w:rsidP="00637B77">
      <w:pPr>
        <w:jc w:val="both"/>
        <w:rPr>
          <w:rFonts w:ascii="Arial" w:hAnsi="Arial" w:cs="Arial"/>
          <w:sz w:val="24"/>
          <w:szCs w:val="24"/>
        </w:rPr>
      </w:pPr>
    </w:p>
    <w:p w14:paraId="52A7A7AC" w14:textId="55988A39" w:rsidR="00637B77" w:rsidRDefault="00637B77" w:rsidP="00637B77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37B77">
        <w:rPr>
          <w:rFonts w:ascii="Arial" w:hAnsi="Arial" w:cs="Arial"/>
          <w:i/>
          <w:iCs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 wp14:anchorId="5C29CAB0" wp14:editId="66FB1F5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390775" cy="1793081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centracija-i-pamcen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0775" cy="179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B77">
        <w:rPr>
          <w:rFonts w:ascii="Arial" w:hAnsi="Arial" w:cs="Arial"/>
          <w:i/>
          <w:iCs/>
          <w:sz w:val="24"/>
          <w:szCs w:val="24"/>
        </w:rPr>
        <w:t xml:space="preserve">Je li vam se </w:t>
      </w:r>
      <w:r w:rsidR="00187E01">
        <w:rPr>
          <w:rFonts w:ascii="Arial" w:hAnsi="Arial" w:cs="Arial"/>
          <w:i/>
          <w:iCs/>
          <w:sz w:val="24"/>
          <w:szCs w:val="24"/>
        </w:rPr>
        <w:t>i</w:t>
      </w:r>
      <w:r w:rsidRPr="00637B77">
        <w:rPr>
          <w:rFonts w:ascii="Arial" w:hAnsi="Arial" w:cs="Arial"/>
          <w:i/>
          <w:iCs/>
          <w:sz w:val="24"/>
          <w:szCs w:val="24"/>
        </w:rPr>
        <w:t>kad dogodilo da čitate neki tekst ili lektiru i nakon nekoliko pročitanih stranica shvatite da ništa niste upamtili?</w:t>
      </w:r>
      <w:r>
        <w:rPr>
          <w:rFonts w:ascii="Arial" w:hAnsi="Arial" w:cs="Arial"/>
          <w:i/>
          <w:iCs/>
          <w:sz w:val="24"/>
          <w:szCs w:val="24"/>
        </w:rPr>
        <w:t xml:space="preserve"> Ili… Na nastavi ste, učitelj predaje novo gradivo, a vi gledate u školsku ploču i uopće ne čujete što učitelj priča? Dok vas ne prozove da usmeno odgovarate jer je primijetio da ga ne slušate.</w:t>
      </w:r>
    </w:p>
    <w:p w14:paraId="04D84F00" w14:textId="4D712634" w:rsidR="004D1565" w:rsidRDefault="00637B77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7B77">
        <w:rPr>
          <w:rFonts w:ascii="Arial" w:hAnsi="Arial" w:cs="Arial"/>
          <w:sz w:val="24"/>
          <w:szCs w:val="24"/>
        </w:rPr>
        <w:t xml:space="preserve">Ne brinite, stvar je u KONCENTRACIJI, a dobra vijest je da se koncentracija može </w:t>
      </w:r>
      <w:r w:rsidR="004D1565">
        <w:rPr>
          <w:rFonts w:ascii="Arial" w:hAnsi="Arial" w:cs="Arial"/>
          <w:sz w:val="24"/>
          <w:szCs w:val="24"/>
        </w:rPr>
        <w:t>povećati i usavršiti</w:t>
      </w:r>
      <w:r w:rsidRPr="00637B77">
        <w:rPr>
          <w:rFonts w:ascii="Arial" w:hAnsi="Arial" w:cs="Arial"/>
          <w:sz w:val="24"/>
          <w:szCs w:val="24"/>
        </w:rPr>
        <w:t>.</w:t>
      </w:r>
    </w:p>
    <w:p w14:paraId="795B5A7C" w14:textId="42B8535A" w:rsidR="004D1565" w:rsidRPr="004D1565" w:rsidRDefault="004D1565" w:rsidP="00637B77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1565">
        <w:rPr>
          <w:rFonts w:ascii="Arial" w:hAnsi="Arial" w:cs="Arial"/>
          <w:b/>
          <w:bCs/>
          <w:i/>
          <w:iCs/>
          <w:sz w:val="24"/>
          <w:szCs w:val="24"/>
        </w:rPr>
        <w:t>Što je koncentracija?</w:t>
      </w:r>
    </w:p>
    <w:p w14:paraId="40AB3CAF" w14:textId="2AB8D9C1" w:rsidR="00637B77" w:rsidRDefault="004D1565" w:rsidP="00637B77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D1565">
        <w:rPr>
          <w:rFonts w:ascii="Arial" w:hAnsi="Arial" w:cs="Arial"/>
          <w:i/>
          <w:iCs/>
          <w:sz w:val="24"/>
          <w:szCs w:val="24"/>
        </w:rPr>
        <w:t>To je naša sposobnost voljnog usmjeravanja misli u željenom smjeru, odnosno, sposobnost održavanja pažnje kako bismo izvršili određeni zadatak.</w:t>
      </w:r>
      <w:r w:rsidR="00637B77" w:rsidRPr="004D156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443E650" w14:textId="0476E57F" w:rsidR="004D1565" w:rsidRDefault="004D1565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koncentraciju utječe više činitelja koji trebaju biti u ravnoteži kako bismo mogli reći da smo koncentrirani, odnosno kako bismo svoju pažnju mogli u potpunosti usmjeriti na ono što radimo.</w:t>
      </w:r>
    </w:p>
    <w:p w14:paraId="3BE72B48" w14:textId="7949DE11" w:rsidR="004D1565" w:rsidRDefault="005D5705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797EC990" wp14:editId="2312B4B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222500" cy="1304925"/>
            <wp:effectExtent l="0" t="0" r="6350" b="9525"/>
            <wp:wrapTight wrapText="bothSides">
              <wp:wrapPolygon edited="0">
                <wp:start x="0" y="0"/>
                <wp:lineTo x="0" y="21442"/>
                <wp:lineTo x="21477" y="21442"/>
                <wp:lineTo x="21477" y="0"/>
                <wp:lineTo x="0" y="0"/>
              </wp:wrapPolygon>
            </wp:wrapTight>
            <wp:docPr id="5" name="Slika 5" descr="Slika na kojoj se prikazuje linijski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565">
        <w:rPr>
          <w:rFonts w:ascii="Arial" w:hAnsi="Arial" w:cs="Arial"/>
          <w:sz w:val="24"/>
          <w:szCs w:val="24"/>
        </w:rPr>
        <w:t xml:space="preserve">Jedan od glavnih razloga zbog kojih ''gubimo'' koncentraciju je </w:t>
      </w:r>
      <w:r w:rsidR="004D1565" w:rsidRPr="004D1565">
        <w:rPr>
          <w:rFonts w:ascii="Arial" w:hAnsi="Arial" w:cs="Arial"/>
          <w:b/>
          <w:bCs/>
          <w:i/>
          <w:iCs/>
          <w:sz w:val="24"/>
          <w:szCs w:val="24"/>
        </w:rPr>
        <w:t>odmor</w:t>
      </w:r>
      <w:r w:rsidR="00D7373A">
        <w:rPr>
          <w:rFonts w:ascii="Arial" w:hAnsi="Arial" w:cs="Arial"/>
          <w:b/>
          <w:bCs/>
          <w:i/>
          <w:iCs/>
          <w:sz w:val="24"/>
          <w:szCs w:val="24"/>
        </w:rPr>
        <w:t>, tj. umor</w:t>
      </w:r>
      <w:r w:rsidR="004D1565">
        <w:rPr>
          <w:rFonts w:ascii="Arial" w:hAnsi="Arial" w:cs="Arial"/>
          <w:sz w:val="24"/>
          <w:szCs w:val="24"/>
        </w:rPr>
        <w:t>. Važno je osigurati si dovoljno sati sna kako bi se tijelo odmorilo i pripremilo za nove izazove u sljedećem danu.</w:t>
      </w:r>
      <w:r w:rsidR="00D7373A">
        <w:rPr>
          <w:rFonts w:ascii="Arial" w:hAnsi="Arial" w:cs="Arial"/>
          <w:sz w:val="24"/>
          <w:szCs w:val="24"/>
        </w:rPr>
        <w:t xml:space="preserve"> Kada rad od nas zahtijeva misaonu koncentraciju (učenje), potrebno je raditi kraće pauze tijekom rada. Kod srednjoškolaca je vrijeme koncentracije otprilike između 35 i 60 minuta. Pauze ne bi trebale biti dulje od 10-15 minuta jer će nam nakon dulje pauze ponovo trebati neko vrijeme ''zagrijavanja''.</w:t>
      </w:r>
    </w:p>
    <w:p w14:paraId="2E74470B" w14:textId="7A074EA6" w:rsidR="00D7373A" w:rsidRDefault="005D5705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764A815" wp14:editId="79C747BF">
            <wp:simplePos x="0" y="0"/>
            <wp:positionH relativeFrom="margin">
              <wp:posOffset>-635</wp:posOffset>
            </wp:positionH>
            <wp:positionV relativeFrom="paragraph">
              <wp:posOffset>2162175</wp:posOffset>
            </wp:positionV>
            <wp:extent cx="198945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04" y="21415"/>
                <wp:lineTo x="21304" y="0"/>
                <wp:lineTo x="0" y="0"/>
              </wp:wrapPolygon>
            </wp:wrapTight>
            <wp:docPr id="3" name="Slika 3" descr="Slika na kojoj se prikazuje voda, spremnik, staklo, mjera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69259F7" wp14:editId="6D415DFB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Slika 2" descr="Slika na kojoj se prikazuje šalica za kav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73A">
        <w:rPr>
          <w:rFonts w:ascii="Arial" w:hAnsi="Arial" w:cs="Arial"/>
          <w:sz w:val="24"/>
          <w:szCs w:val="24"/>
        </w:rPr>
        <w:t xml:space="preserve">I </w:t>
      </w:r>
      <w:r w:rsidR="00D7373A">
        <w:rPr>
          <w:rFonts w:ascii="Arial" w:hAnsi="Arial" w:cs="Arial"/>
          <w:b/>
          <w:bCs/>
          <w:i/>
          <w:iCs/>
          <w:sz w:val="24"/>
          <w:szCs w:val="24"/>
        </w:rPr>
        <w:t>hrana</w:t>
      </w:r>
      <w:r w:rsidR="00D7373A">
        <w:rPr>
          <w:rFonts w:ascii="Arial" w:hAnsi="Arial" w:cs="Arial"/>
          <w:sz w:val="24"/>
          <w:szCs w:val="24"/>
        </w:rPr>
        <w:t xml:space="preserve"> može poremetiti našu koncentraciju. Potrebno je obratiti pozornost na pravilnu i uravnoteženu prehranu tijekom dana. Niti glad, niti prevelika </w:t>
      </w:r>
      <w:r w:rsidR="00D7373A">
        <w:rPr>
          <w:rFonts w:ascii="Arial" w:hAnsi="Arial" w:cs="Arial"/>
          <w:sz w:val="24"/>
          <w:szCs w:val="24"/>
        </w:rPr>
        <w:lastRenderedPageBreak/>
        <w:t>količina hrane nisu dobrodošle ukoliko želimo optimalnu koncentraciju. Koncentracija voli voće, žitarice, orašaste plodove, a nikako ne može funkcionirati bez VODE!</w:t>
      </w:r>
    </w:p>
    <w:p w14:paraId="5B77CA6D" w14:textId="33B6DC7B" w:rsidR="005D5705" w:rsidRDefault="005D5705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353B32" w14:textId="3E90FA03" w:rsidR="005D5705" w:rsidRDefault="005D5705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D41F9A" w14:textId="77777777" w:rsidR="005D5705" w:rsidRDefault="005D5705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D63B53" w14:textId="77777777" w:rsidR="00D7373A" w:rsidRDefault="00D7373A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Vrlo je važno stvoriti svoj mirni i tihi </w:t>
      </w:r>
      <w:r w:rsidRPr="00D7373A">
        <w:rPr>
          <w:rFonts w:ascii="Arial" w:hAnsi="Arial" w:cs="Arial"/>
          <w:b/>
          <w:bCs/>
          <w:i/>
          <w:iCs/>
          <w:sz w:val="24"/>
          <w:szCs w:val="24"/>
        </w:rPr>
        <w:t>kutak</w:t>
      </w:r>
      <w:r>
        <w:rPr>
          <w:rFonts w:ascii="Arial" w:hAnsi="Arial" w:cs="Arial"/>
          <w:sz w:val="24"/>
          <w:szCs w:val="24"/>
        </w:rPr>
        <w:t xml:space="preserve"> za rad koji će nam uvijek biti dostupan i kojeg nećemo mijenjati. Razlog je što će naše tijelo i naš mozak </w:t>
      </w:r>
      <w:r w:rsidR="000369C9">
        <w:rPr>
          <w:rFonts w:ascii="Arial" w:hAnsi="Arial" w:cs="Arial"/>
          <w:sz w:val="24"/>
          <w:szCs w:val="24"/>
        </w:rPr>
        <w:t>stvoriti naviku te samim sjedanjem na to mjesto bit ćemo spremniji za izvršavanje zadataka koji su pred nama.</w:t>
      </w:r>
    </w:p>
    <w:p w14:paraId="5EAEC02F" w14:textId="77777777" w:rsidR="000369C9" w:rsidRDefault="000369C9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9C9">
        <w:rPr>
          <w:rFonts w:ascii="Arial" w:hAnsi="Arial" w:cs="Arial"/>
          <w:b/>
          <w:bCs/>
          <w:i/>
          <w:iCs/>
          <w:sz w:val="24"/>
          <w:szCs w:val="24"/>
        </w:rPr>
        <w:t>Organizacija prostora za rad</w:t>
      </w:r>
      <w:r>
        <w:rPr>
          <w:rFonts w:ascii="Arial" w:hAnsi="Arial" w:cs="Arial"/>
          <w:sz w:val="24"/>
          <w:szCs w:val="24"/>
        </w:rPr>
        <w:t xml:space="preserve"> je još jedna od važnih stvari koju trebamo naučiti primjenjivati. Osvjetljenje (po mogućnosti prirodno svjetlo), prozračivanje, adekvatna stolica, temperatura (</w:t>
      </w:r>
      <w:proofErr w:type="spellStart"/>
      <w:r>
        <w:rPr>
          <w:rFonts w:ascii="Arial" w:hAnsi="Arial" w:cs="Arial"/>
          <w:sz w:val="24"/>
          <w:szCs w:val="24"/>
        </w:rPr>
        <w:t>pretople</w:t>
      </w:r>
      <w:proofErr w:type="spellEnd"/>
      <w:r>
        <w:rPr>
          <w:rFonts w:ascii="Arial" w:hAnsi="Arial" w:cs="Arial"/>
          <w:sz w:val="24"/>
          <w:szCs w:val="24"/>
        </w:rPr>
        <w:t xml:space="preserve"> prostorije uspavljuju), organizacija materijala, utišavanje uređaja, sve su to uvjeti koji pomažu u održavanju pažnje i usmjeravanju koncentracije.</w:t>
      </w:r>
    </w:p>
    <w:p w14:paraId="710FAD87" w14:textId="074A49A1" w:rsidR="000369C9" w:rsidRDefault="005D5705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18549814" wp14:editId="76A6F2B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" name="Slika 4" descr="Slika na kojoj se prikazuje sat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t-vrijeme-je-za-kavu_5e9dab0e6bd1c_300x800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C9">
        <w:rPr>
          <w:rFonts w:ascii="Arial" w:hAnsi="Arial" w:cs="Arial"/>
          <w:sz w:val="24"/>
          <w:szCs w:val="24"/>
        </w:rPr>
        <w:t xml:space="preserve">Planiranje </w:t>
      </w:r>
      <w:r w:rsidR="000369C9" w:rsidRPr="000369C9">
        <w:rPr>
          <w:rFonts w:ascii="Arial" w:hAnsi="Arial" w:cs="Arial"/>
          <w:b/>
          <w:bCs/>
          <w:i/>
          <w:iCs/>
          <w:sz w:val="24"/>
          <w:szCs w:val="24"/>
        </w:rPr>
        <w:t>vremena</w:t>
      </w:r>
      <w:r w:rsidR="000369C9">
        <w:rPr>
          <w:rFonts w:ascii="Arial" w:hAnsi="Arial" w:cs="Arial"/>
          <w:sz w:val="24"/>
          <w:szCs w:val="24"/>
        </w:rPr>
        <w:t xml:space="preserve"> za rad (učenje) također je jako važno. Otkažite sve aktivnosti koje bi vas u tom vremenu za rad mogle ometati. Organizirajte si rad u vrijeme kada ste primijetili da najbrže učite. Nekima je optimalno vrijeme za učenje ujutro jer su odmorni i svježi, a nekima je to vrijeme navečer. Ukoliko vas more neke druge brige, pokušajte ih zapisati na papir kako biste ih izbacili iz svojih misli i posvetili se učenju.</w:t>
      </w:r>
    </w:p>
    <w:p w14:paraId="018107D0" w14:textId="73A065FB" w:rsidR="007B66CB" w:rsidRDefault="005D5705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0082B6A9" wp14:editId="6B753A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ight>
            <wp:docPr id="6" name="Slika 6" descr="Slika na kojoj se prikazuje tekst, mnogo, obitelj, nekoli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9C9">
        <w:rPr>
          <w:rFonts w:ascii="Arial" w:hAnsi="Arial" w:cs="Arial"/>
          <w:sz w:val="24"/>
          <w:szCs w:val="24"/>
        </w:rPr>
        <w:t xml:space="preserve">Koncentracija se može uvježbavati različiti aktivnostima i </w:t>
      </w:r>
      <w:proofErr w:type="spellStart"/>
      <w:r w:rsidR="000369C9">
        <w:rPr>
          <w:rFonts w:ascii="Arial" w:hAnsi="Arial" w:cs="Arial"/>
          <w:sz w:val="24"/>
          <w:szCs w:val="24"/>
        </w:rPr>
        <w:t>vježbicama</w:t>
      </w:r>
      <w:proofErr w:type="spellEnd"/>
      <w:r w:rsidR="000369C9">
        <w:rPr>
          <w:rFonts w:ascii="Arial" w:hAnsi="Arial" w:cs="Arial"/>
          <w:sz w:val="24"/>
          <w:szCs w:val="24"/>
        </w:rPr>
        <w:t>. Neke od njih su igre</w:t>
      </w:r>
      <w:r w:rsidR="00E42769">
        <w:rPr>
          <w:rFonts w:ascii="Arial" w:hAnsi="Arial" w:cs="Arial"/>
          <w:sz w:val="24"/>
          <w:szCs w:val="24"/>
        </w:rPr>
        <w:t xml:space="preserve"> za koje vam treba društvo</w:t>
      </w:r>
      <w:r w:rsidR="000369C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69C9">
        <w:rPr>
          <w:rFonts w:ascii="Arial" w:hAnsi="Arial" w:cs="Arial"/>
          <w:sz w:val="24"/>
          <w:szCs w:val="24"/>
        </w:rPr>
        <w:t>memory</w:t>
      </w:r>
      <w:proofErr w:type="spellEnd"/>
      <w:r w:rsidR="000369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9C9">
        <w:rPr>
          <w:rFonts w:ascii="Arial" w:hAnsi="Arial" w:cs="Arial"/>
          <w:sz w:val="24"/>
          <w:szCs w:val="24"/>
        </w:rPr>
        <w:t>mikado</w:t>
      </w:r>
      <w:proofErr w:type="spellEnd"/>
      <w:r w:rsidR="000369C9">
        <w:rPr>
          <w:rFonts w:ascii="Arial" w:hAnsi="Arial" w:cs="Arial"/>
          <w:sz w:val="24"/>
          <w:szCs w:val="24"/>
        </w:rPr>
        <w:t>, karte, potapanje brodova i sl.)</w:t>
      </w:r>
      <w:r w:rsidR="00E42769">
        <w:rPr>
          <w:rFonts w:ascii="Arial" w:hAnsi="Arial" w:cs="Arial"/>
          <w:sz w:val="24"/>
          <w:szCs w:val="24"/>
        </w:rPr>
        <w:t xml:space="preserve">, a neke se mogu raditi i samostalno (rješavanje križaljki, </w:t>
      </w:r>
      <w:proofErr w:type="spellStart"/>
      <w:r w:rsidR="00E42769">
        <w:rPr>
          <w:rFonts w:ascii="Arial" w:hAnsi="Arial" w:cs="Arial"/>
          <w:sz w:val="24"/>
          <w:szCs w:val="24"/>
        </w:rPr>
        <w:t>sudoku</w:t>
      </w:r>
      <w:proofErr w:type="spellEnd"/>
      <w:r w:rsidR="00E42769">
        <w:rPr>
          <w:rFonts w:ascii="Arial" w:hAnsi="Arial" w:cs="Arial"/>
          <w:sz w:val="24"/>
          <w:szCs w:val="24"/>
        </w:rPr>
        <w:t xml:space="preserve">, bojanje, slaganje </w:t>
      </w:r>
      <w:proofErr w:type="spellStart"/>
      <w:r w:rsidR="00E42769">
        <w:rPr>
          <w:rFonts w:ascii="Arial" w:hAnsi="Arial" w:cs="Arial"/>
          <w:sz w:val="24"/>
          <w:szCs w:val="24"/>
        </w:rPr>
        <w:t>puzzli</w:t>
      </w:r>
      <w:proofErr w:type="spellEnd"/>
      <w:r w:rsidR="00E42769">
        <w:rPr>
          <w:rFonts w:ascii="Arial" w:hAnsi="Arial" w:cs="Arial"/>
          <w:sz w:val="24"/>
          <w:szCs w:val="24"/>
        </w:rPr>
        <w:t xml:space="preserve">, crtanje, slikanje, šivanje, </w:t>
      </w:r>
      <w:r w:rsidR="00E42769">
        <w:rPr>
          <w:rFonts w:ascii="Arial" w:hAnsi="Arial" w:cs="Arial"/>
          <w:sz w:val="24"/>
          <w:szCs w:val="24"/>
        </w:rPr>
        <w:lastRenderedPageBreak/>
        <w:t>pletenje). Važna je samo volja i ustrajnost u aktivnostima.</w:t>
      </w:r>
    </w:p>
    <w:p w14:paraId="4E155C1A" w14:textId="77777777" w:rsidR="007B66CB" w:rsidRDefault="007B66CB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7B2B5D" w14:textId="77777777" w:rsidR="000369C9" w:rsidRPr="004D1565" w:rsidRDefault="007B66CB" w:rsidP="007B66C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 Vukić Antić, mag.paed.soc.</w:t>
      </w:r>
      <w:r w:rsidR="00E42769">
        <w:rPr>
          <w:rFonts w:ascii="Arial" w:hAnsi="Arial" w:cs="Arial"/>
          <w:sz w:val="24"/>
          <w:szCs w:val="24"/>
        </w:rPr>
        <w:t xml:space="preserve"> </w:t>
      </w:r>
    </w:p>
    <w:p w14:paraId="243B4C87" w14:textId="77777777" w:rsidR="00637B77" w:rsidRPr="00637B77" w:rsidRDefault="00637B77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F3A44C" w14:textId="77777777" w:rsidR="00637B77" w:rsidRPr="00637B77" w:rsidRDefault="00637B77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F2B580" w14:textId="77777777" w:rsidR="00637B77" w:rsidRPr="00637B77" w:rsidRDefault="00637B77" w:rsidP="00637B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37B77" w:rsidRPr="0063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77"/>
    <w:rsid w:val="000369C9"/>
    <w:rsid w:val="00187E01"/>
    <w:rsid w:val="003A0E0A"/>
    <w:rsid w:val="004D1565"/>
    <w:rsid w:val="005D5705"/>
    <w:rsid w:val="00637B77"/>
    <w:rsid w:val="007B66CB"/>
    <w:rsid w:val="00D7373A"/>
    <w:rsid w:val="00E05070"/>
    <w:rsid w:val="00E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F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alida</cp:lastModifiedBy>
  <cp:revision>2</cp:revision>
  <cp:lastPrinted>2021-02-15T11:21:00Z</cp:lastPrinted>
  <dcterms:created xsi:type="dcterms:W3CDTF">2021-02-18T13:43:00Z</dcterms:created>
  <dcterms:modified xsi:type="dcterms:W3CDTF">2021-02-18T13:43:00Z</dcterms:modified>
</cp:coreProperties>
</file>